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1A3" w:rsidRDefault="00DD61A3" w:rsidP="00DE6DCA">
      <w:pPr>
        <w:pStyle w:val="TableParagraph"/>
        <w:jc w:val="center"/>
      </w:pPr>
      <w:r>
        <w:t>Список</w:t>
      </w:r>
    </w:p>
    <w:p w:rsidR="00DD61A3" w:rsidRDefault="00DD61A3" w:rsidP="00DE6DCA">
      <w:pPr>
        <w:pStyle w:val="TableParagraph"/>
        <w:jc w:val="center"/>
        <w:rPr>
          <w:w w:val="90"/>
        </w:rPr>
      </w:pPr>
      <w:r>
        <w:rPr>
          <w:w w:val="90"/>
        </w:rPr>
        <w:t>участников</w:t>
      </w:r>
      <w:r>
        <w:rPr>
          <w:spacing w:val="54"/>
        </w:rPr>
        <w:t xml:space="preserve"> </w:t>
      </w:r>
      <w:r>
        <w:rPr>
          <w:w w:val="90"/>
        </w:rPr>
        <w:t>Вел</w:t>
      </w:r>
      <w:r>
        <w:rPr>
          <w:color w:val="1F1F1F"/>
          <w:w w:val="90"/>
        </w:rPr>
        <w:t>и</w:t>
      </w:r>
      <w:r>
        <w:rPr>
          <w:w w:val="90"/>
        </w:rPr>
        <w:t>кой</w:t>
      </w:r>
      <w:r>
        <w:rPr>
          <w:spacing w:val="34"/>
          <w:w w:val="90"/>
        </w:rPr>
        <w:t xml:space="preserve"> </w:t>
      </w:r>
      <w:r>
        <w:rPr>
          <w:w w:val="90"/>
        </w:rPr>
        <w:t>Отечественно</w:t>
      </w:r>
      <w:r>
        <w:rPr>
          <w:color w:val="111111"/>
          <w:w w:val="90"/>
        </w:rPr>
        <w:t>й</w:t>
      </w:r>
      <w:r>
        <w:rPr>
          <w:color w:val="111111"/>
          <w:spacing w:val="37"/>
        </w:rPr>
        <w:t xml:space="preserve"> </w:t>
      </w:r>
      <w:r>
        <w:rPr>
          <w:w w:val="90"/>
        </w:rPr>
        <w:t>войны</w:t>
      </w:r>
    </w:p>
    <w:p w:rsidR="00A63EC5" w:rsidRPr="00A63EC5" w:rsidRDefault="00A63EC5" w:rsidP="00A63EC5">
      <w:pPr>
        <w:pStyle w:val="TableParagraph"/>
        <w:jc w:val="center"/>
        <w:rPr>
          <w:b/>
        </w:rPr>
      </w:pPr>
      <w:proofErr w:type="spellStart"/>
      <w:r>
        <w:rPr>
          <w:b/>
          <w:w w:val="90"/>
        </w:rPr>
        <w:t>Елань-Коленовское</w:t>
      </w:r>
      <w:proofErr w:type="spellEnd"/>
      <w:r>
        <w:rPr>
          <w:b/>
          <w:w w:val="90"/>
        </w:rPr>
        <w:t xml:space="preserve"> городское поселение Новохоперского муниципального района</w:t>
      </w:r>
    </w:p>
    <w:p w:rsidR="00E61D64" w:rsidRDefault="00651F0F" w:rsidP="00DE6DCA">
      <w:pPr>
        <w:pStyle w:val="TableParagraph"/>
        <w:jc w:val="center"/>
        <w:rPr>
          <w:w w:val="90"/>
        </w:rPr>
      </w:pPr>
      <w:r w:rsidRPr="00651F0F">
        <w:rPr>
          <w:sz w:val="27"/>
          <w:szCs w:val="27"/>
        </w:rPr>
        <w:pict>
          <v:shape id="_x0000_s1026" style="position:absolute;left:0;text-align:left;margin-left:277.6pt;margin-top:8pt;width:353.65pt;height:3.55pt;z-index:-251658752;mso-wrap-distance-left:0;mso-wrap-distance-right:0;mso-position-horizontal-relative:page" coordorigin="5552,229" coordsize="4055,0" path="m5552,229r4054,e" filled="f" strokecolor="#444" strokeweight=".33842mm">
            <v:path arrowok="t"/>
            <w10:wrap type="topAndBottom" anchorx="page"/>
          </v:shape>
        </w:pict>
      </w:r>
      <w:proofErr w:type="gramStart"/>
      <w:r w:rsidR="00DD61A3">
        <w:rPr>
          <w:w w:val="90"/>
        </w:rPr>
        <w:t>(наименование</w:t>
      </w:r>
      <w:r w:rsidR="00DD61A3">
        <w:rPr>
          <w:spacing w:val="49"/>
        </w:rPr>
        <w:t xml:space="preserve"> </w:t>
      </w:r>
      <w:r w:rsidR="00DD61A3">
        <w:rPr>
          <w:w w:val="90"/>
        </w:rPr>
        <w:t>села</w:t>
      </w:r>
      <w:r w:rsidR="00DD61A3">
        <w:rPr>
          <w:spacing w:val="47"/>
        </w:rPr>
        <w:t xml:space="preserve"> </w:t>
      </w:r>
      <w:r w:rsidR="00DD61A3">
        <w:rPr>
          <w:w w:val="90"/>
        </w:rPr>
        <w:t>(муниципального</w:t>
      </w:r>
      <w:r w:rsidR="00DD61A3">
        <w:rPr>
          <w:spacing w:val="9"/>
          <w:w w:val="90"/>
        </w:rPr>
        <w:t xml:space="preserve"> </w:t>
      </w:r>
      <w:r w:rsidR="00DD61A3">
        <w:rPr>
          <w:w w:val="90"/>
        </w:rPr>
        <w:t>образования)</w:t>
      </w:r>
      <w:proofErr w:type="gramEnd"/>
    </w:p>
    <w:p w:rsidR="00DE6DCA" w:rsidRDefault="00DE6DCA" w:rsidP="00DE6DCA">
      <w:pPr>
        <w:pStyle w:val="TableParagraph"/>
        <w:jc w:val="center"/>
      </w:pPr>
    </w:p>
    <w:tbl>
      <w:tblPr>
        <w:tblStyle w:val="TableNormal"/>
        <w:tblpPr w:leftFromText="180" w:rightFromText="180" w:vertAnchor="text" w:horzAnchor="margin" w:tblpXSpec="center" w:tblpY="-147"/>
        <w:tblW w:w="15720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Look w:val="01E0"/>
      </w:tblPr>
      <w:tblGrid>
        <w:gridCol w:w="566"/>
        <w:gridCol w:w="1285"/>
        <w:gridCol w:w="702"/>
        <w:gridCol w:w="1841"/>
        <w:gridCol w:w="1135"/>
        <w:gridCol w:w="1472"/>
        <w:gridCol w:w="1224"/>
        <w:gridCol w:w="1254"/>
        <w:gridCol w:w="1507"/>
        <w:gridCol w:w="1330"/>
        <w:gridCol w:w="1299"/>
        <w:gridCol w:w="2105"/>
      </w:tblGrid>
      <w:tr w:rsidR="00DD61A3" w:rsidRPr="004810BD" w:rsidTr="00DD61A3">
        <w:trPr>
          <w:trHeight w:val="2047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D61A3" w:rsidRPr="004810BD" w:rsidRDefault="00DD61A3" w:rsidP="00DD61A3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  <w:lang w:val="ru-RU"/>
              </w:rPr>
            </w:pPr>
          </w:p>
          <w:p w:rsidR="00DD61A3" w:rsidRPr="004810BD" w:rsidRDefault="00DD61A3" w:rsidP="00DD61A3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  <w:lang w:val="ru-RU"/>
              </w:rPr>
            </w:pPr>
          </w:p>
          <w:p w:rsidR="00DD61A3" w:rsidRPr="004810BD" w:rsidRDefault="00DD61A3" w:rsidP="00DD61A3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  <w:lang w:val="ru-RU"/>
              </w:rPr>
            </w:pPr>
          </w:p>
          <w:p w:rsidR="00DD61A3" w:rsidRPr="004810BD" w:rsidRDefault="00DD61A3" w:rsidP="00DD61A3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  <w:r w:rsidRPr="004810BD">
              <w:rPr>
                <w:w w:val="81"/>
                <w:sz w:val="20"/>
                <w:szCs w:val="20"/>
              </w:rPr>
              <w:t>№</w:t>
            </w:r>
          </w:p>
          <w:p w:rsidR="00DD61A3" w:rsidRPr="004810BD" w:rsidRDefault="00DD61A3" w:rsidP="00DD61A3">
            <w:pPr>
              <w:pStyle w:val="TableParagraph"/>
              <w:spacing w:line="360" w:lineRule="auto"/>
              <w:ind w:left="-961" w:right="141" w:firstLine="567"/>
              <w:jc w:val="bot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п/п</w:t>
            </w:r>
          </w:p>
        </w:tc>
        <w:tc>
          <w:tcPr>
            <w:tcW w:w="128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</w:rPr>
            </w:pPr>
          </w:p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ФИО</w:t>
            </w:r>
          </w:p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</w:rPr>
            </w:pPr>
          </w:p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Дата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рождения</w:t>
            </w:r>
            <w:proofErr w:type="spellEnd"/>
          </w:p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</w:rPr>
            </w:pPr>
          </w:p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Место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рождения</w:t>
            </w:r>
            <w:proofErr w:type="spellEnd"/>
          </w:p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</w:rPr>
            </w:pPr>
          </w:p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Дата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призыва</w:t>
            </w:r>
            <w:proofErr w:type="spellEnd"/>
          </w:p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br/>
            </w:r>
            <w:proofErr w:type="spellStart"/>
            <w:r w:rsidRPr="004810BD">
              <w:rPr>
                <w:sz w:val="20"/>
                <w:szCs w:val="20"/>
              </w:rPr>
              <w:t>Место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призыва</w:t>
            </w:r>
            <w:proofErr w:type="spellEnd"/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</w:rPr>
            </w:pPr>
          </w:p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Место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службы</w:t>
            </w:r>
            <w:proofErr w:type="spellEnd"/>
          </w:p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</w:rPr>
            </w:pPr>
          </w:p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Звание</w:t>
            </w:r>
            <w:proofErr w:type="spellEnd"/>
          </w:p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</w:rPr>
            </w:pPr>
          </w:p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</w:rPr>
            </w:pPr>
          </w:p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Награды</w:t>
            </w:r>
            <w:proofErr w:type="spellEnd"/>
          </w:p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</w:rPr>
            </w:pPr>
          </w:p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</w:rPr>
            </w:pPr>
          </w:p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Судьба</w:t>
            </w:r>
            <w:proofErr w:type="spellEnd"/>
          </w:p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</w:rPr>
            </w:pPr>
          </w:p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История</w:t>
            </w:r>
            <w:proofErr w:type="spellEnd"/>
          </w:p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</w:rPr>
            </w:pPr>
          </w:p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Наличие</w:t>
            </w:r>
            <w:r w:rsidRPr="004810BD">
              <w:rPr>
                <w:spacing w:val="7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сведений</w:t>
            </w:r>
            <w:r w:rsidRPr="004810BD">
              <w:rPr>
                <w:spacing w:val="10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в</w:t>
            </w:r>
            <w:r w:rsidRPr="004810BD">
              <w:rPr>
                <w:spacing w:val="-44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государственной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информационной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системе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«Интерактивный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pacing w:val="-1"/>
                <w:sz w:val="20"/>
                <w:szCs w:val="20"/>
                <w:lang w:val="ru-RU"/>
              </w:rPr>
              <w:t>сервис «Память</w:t>
            </w:r>
            <w:r w:rsidRPr="004810BD">
              <w:rPr>
                <w:sz w:val="20"/>
                <w:szCs w:val="20"/>
                <w:lang w:val="ru-RU"/>
              </w:rPr>
              <w:t xml:space="preserve"> народа»</w:t>
            </w:r>
          </w:p>
        </w:tc>
      </w:tr>
      <w:tr w:rsidR="00DD61A3" w:rsidRPr="004810BD" w:rsidTr="00DD61A3">
        <w:trPr>
          <w:trHeight w:val="244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DD61A3" w:rsidRPr="004810BD" w:rsidRDefault="00DD61A3" w:rsidP="00DD61A3">
            <w:pPr>
              <w:pStyle w:val="TableParagraph"/>
              <w:spacing w:line="360" w:lineRule="auto"/>
              <w:ind w:right="142" w:firstLine="567"/>
              <w:jc w:val="center"/>
              <w:rPr>
                <w:sz w:val="20"/>
                <w:szCs w:val="20"/>
              </w:rPr>
            </w:pPr>
            <w:r w:rsidRPr="004810BD">
              <w:rPr>
                <w:color w:val="0C0C0C"/>
                <w:w w:val="90"/>
                <w:sz w:val="20"/>
                <w:szCs w:val="20"/>
              </w:rPr>
              <w:t>1</w:t>
            </w:r>
          </w:p>
        </w:tc>
        <w:tc>
          <w:tcPr>
            <w:tcW w:w="128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DD61A3" w:rsidRPr="004810BD" w:rsidRDefault="00DD61A3" w:rsidP="004810BD">
            <w:pPr>
              <w:pStyle w:val="TableParagraph"/>
              <w:rPr>
                <w:i/>
                <w:sz w:val="20"/>
                <w:szCs w:val="20"/>
              </w:rPr>
            </w:pPr>
            <w:r w:rsidRPr="004810BD">
              <w:rPr>
                <w:i/>
                <w:color w:val="1A1A1A"/>
                <w:w w:val="104"/>
                <w:sz w:val="20"/>
                <w:szCs w:val="20"/>
              </w:rPr>
              <w:t>2</w:t>
            </w:r>
          </w:p>
        </w:tc>
        <w:tc>
          <w:tcPr>
            <w:tcW w:w="70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DD61A3" w:rsidRPr="004810BD" w:rsidRDefault="00DD61A3" w:rsidP="004810BD">
            <w:pPr>
              <w:pStyle w:val="TableParagraph"/>
              <w:rPr>
                <w:w w:val="102"/>
                <w:sz w:val="20"/>
                <w:szCs w:val="20"/>
              </w:rPr>
            </w:pPr>
            <w:r w:rsidRPr="004810BD">
              <w:rPr>
                <w:noProof/>
                <w:w w:val="102"/>
                <w:sz w:val="20"/>
                <w:szCs w:val="20"/>
                <w:lang w:eastAsia="ru-RU"/>
              </w:rPr>
              <w:drawing>
                <wp:inline distT="0" distB="0" distL="0" distR="0">
                  <wp:extent cx="38100" cy="85725"/>
                  <wp:effectExtent l="1905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102"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color w:val="0F0F0F"/>
                <w:w w:val="101"/>
                <w:sz w:val="20"/>
                <w:szCs w:val="20"/>
              </w:rPr>
              <w:t>5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110"/>
                <w:sz w:val="20"/>
                <w:szCs w:val="20"/>
              </w:rPr>
              <w:t>6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84"/>
                <w:sz w:val="20"/>
                <w:szCs w:val="20"/>
              </w:rPr>
              <w:t>7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89"/>
                <w:sz w:val="20"/>
                <w:szCs w:val="20"/>
              </w:rPr>
              <w:t>8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93"/>
                <w:sz w:val="20"/>
                <w:szCs w:val="20"/>
              </w:rPr>
              <w:t>9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10</w:t>
            </w: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55"/>
                <w:sz w:val="20"/>
                <w:szCs w:val="20"/>
              </w:rPr>
              <w:t>1</w:t>
            </w:r>
            <w:r w:rsidRPr="004810BD">
              <w:rPr>
                <w:spacing w:val="12"/>
                <w:w w:val="55"/>
                <w:sz w:val="20"/>
                <w:szCs w:val="20"/>
              </w:rPr>
              <w:t xml:space="preserve"> </w:t>
            </w:r>
            <w:r w:rsidRPr="004810BD">
              <w:rPr>
                <w:w w:val="55"/>
                <w:sz w:val="20"/>
                <w:szCs w:val="20"/>
              </w:rPr>
              <w:t>I</w:t>
            </w: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12</w:t>
            </w:r>
          </w:p>
        </w:tc>
      </w:tr>
      <w:tr w:rsidR="00DD61A3" w:rsidRPr="004810BD" w:rsidTr="00DD61A3">
        <w:trPr>
          <w:trHeight w:val="1798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D61A3" w:rsidRPr="004810BD" w:rsidRDefault="00DD61A3" w:rsidP="00DD61A3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</w:p>
          <w:p w:rsidR="00DD61A3" w:rsidRPr="004810BD" w:rsidRDefault="00DD61A3" w:rsidP="00DD61A3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</w:p>
          <w:p w:rsidR="00DD61A3" w:rsidRPr="004810BD" w:rsidRDefault="00DD61A3" w:rsidP="00DD61A3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</w:p>
          <w:p w:rsidR="00DD61A3" w:rsidRPr="004810BD" w:rsidRDefault="00DD61A3" w:rsidP="00DD61A3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  <w:r w:rsidRPr="004810BD">
              <w:rPr>
                <w:color w:val="383838"/>
                <w:w w:val="107"/>
                <w:sz w:val="20"/>
                <w:szCs w:val="20"/>
              </w:rPr>
              <w:t>1</w:t>
            </w:r>
          </w:p>
        </w:tc>
        <w:tc>
          <w:tcPr>
            <w:tcW w:w="128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Клочков</w:t>
            </w:r>
          </w:p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Иван</w:t>
            </w:r>
          </w:p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Яковлевич</w:t>
            </w:r>
          </w:p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</w:rPr>
            </w:pPr>
          </w:p>
          <w:p w:rsidR="00DD61A3" w:rsidRPr="004810BD" w:rsidRDefault="00DD61A3" w:rsidP="004810BD">
            <w:pPr>
              <w:pStyle w:val="TableParagraph"/>
              <w:rPr>
                <w:color w:val="0F0F0F"/>
                <w:sz w:val="20"/>
                <w:szCs w:val="20"/>
                <w:lang w:val="ru-RU"/>
              </w:rPr>
            </w:pPr>
          </w:p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70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1904г.</w:t>
            </w:r>
          </w:p>
        </w:tc>
        <w:tc>
          <w:tcPr>
            <w:tcW w:w="184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 xml:space="preserve">село </w:t>
            </w:r>
            <w:proofErr w:type="spellStart"/>
            <w:r w:rsidRPr="004810BD">
              <w:rPr>
                <w:sz w:val="20"/>
                <w:szCs w:val="20"/>
                <w:lang w:val="ru-RU"/>
              </w:rPr>
              <w:t>Бурляевка</w:t>
            </w:r>
            <w:proofErr w:type="spellEnd"/>
          </w:p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Новохоперского</w:t>
            </w:r>
          </w:p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района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Воронежской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области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D61A3" w:rsidRPr="004810BD" w:rsidRDefault="00096399" w:rsidP="004810BD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 сентября 1941 г.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D61A3" w:rsidRPr="004810BD" w:rsidRDefault="00DE6DCA" w:rsidP="004810BD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 xml:space="preserve">С сентября 1941 по май 1942 года </w:t>
            </w:r>
            <w:r w:rsidR="004810BD" w:rsidRPr="004810BD">
              <w:rPr>
                <w:sz w:val="20"/>
                <w:szCs w:val="20"/>
                <w:lang w:val="ru-RU"/>
              </w:rPr>
              <w:t>проходил службу</w:t>
            </w:r>
            <w:r w:rsidRPr="004810BD">
              <w:rPr>
                <w:sz w:val="20"/>
                <w:szCs w:val="20"/>
                <w:lang w:val="ru-RU"/>
              </w:rPr>
              <w:t xml:space="preserve"> 205 батальон аэродромного обслуживания</w:t>
            </w:r>
          </w:p>
          <w:p w:rsidR="00540892" w:rsidRPr="004810BD" w:rsidRDefault="00DE6DCA" w:rsidP="004810BD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 xml:space="preserve">С мая 1942 по июль 1945 </w:t>
            </w:r>
            <w:r w:rsidR="004810BD" w:rsidRPr="004810BD">
              <w:rPr>
                <w:sz w:val="20"/>
                <w:szCs w:val="20"/>
                <w:lang w:val="ru-RU"/>
              </w:rPr>
              <w:t xml:space="preserve"> службу проходил </w:t>
            </w:r>
            <w:r w:rsidR="00540892" w:rsidRPr="004810BD">
              <w:rPr>
                <w:sz w:val="20"/>
                <w:szCs w:val="20"/>
                <w:lang w:val="ru-RU"/>
              </w:rPr>
              <w:t xml:space="preserve">56 отделение дивизионный </w:t>
            </w:r>
            <w:proofErr w:type="spellStart"/>
            <w:r w:rsidR="00540892" w:rsidRPr="004810BD">
              <w:rPr>
                <w:sz w:val="20"/>
                <w:szCs w:val="20"/>
                <w:lang w:val="ru-RU"/>
              </w:rPr>
              <w:t>броенпоезд-пулеменчик</w:t>
            </w:r>
            <w:proofErr w:type="spellEnd"/>
          </w:p>
          <w:p w:rsidR="00DD61A3" w:rsidRPr="004810BD" w:rsidRDefault="00540892" w:rsidP="004810BD">
            <w:pPr>
              <w:pStyle w:val="TableParagraph"/>
              <w:rPr>
                <w:sz w:val="20"/>
                <w:szCs w:val="20"/>
                <w:lang w:val="ru-RU"/>
              </w:rPr>
            </w:pPr>
            <w:proofErr w:type="spellStart"/>
            <w:proofErr w:type="gramStart"/>
            <w:r w:rsidRPr="004810BD">
              <w:rPr>
                <w:sz w:val="20"/>
                <w:szCs w:val="20"/>
                <w:lang w:val="ru-RU"/>
              </w:rPr>
              <w:t>Воен</w:t>
            </w:r>
            <w:proofErr w:type="spellEnd"/>
            <w:proofErr w:type="gramEnd"/>
            <w:r w:rsidRPr="004810BD">
              <w:rPr>
                <w:sz w:val="20"/>
                <w:szCs w:val="20"/>
                <w:lang w:val="ru-RU"/>
              </w:rPr>
              <w:t xml:space="preserve">/билет л №635728 от 06.03.1948 </w:t>
            </w:r>
            <w:proofErr w:type="spellStart"/>
            <w:r w:rsidRPr="004810BD">
              <w:rPr>
                <w:sz w:val="20"/>
                <w:szCs w:val="20"/>
                <w:lang w:val="ru-RU"/>
              </w:rPr>
              <w:t>Е-Коленовским</w:t>
            </w:r>
            <w:proofErr w:type="spellEnd"/>
            <w:r w:rsidRPr="004810BD">
              <w:rPr>
                <w:sz w:val="20"/>
                <w:szCs w:val="20"/>
                <w:lang w:val="ru-RU"/>
              </w:rPr>
              <w:t xml:space="preserve"> РВК</w:t>
            </w:r>
            <w:r w:rsidR="00DE6DCA" w:rsidRPr="004810BD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Младший сержант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D61A3" w:rsidRPr="004810BD" w:rsidRDefault="00DE6DCA" w:rsidP="004810BD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Орден Отечественной В</w:t>
            </w:r>
            <w:r w:rsidR="00DD61A3" w:rsidRPr="004810BD">
              <w:rPr>
                <w:sz w:val="20"/>
                <w:szCs w:val="20"/>
                <w:lang w:val="ru-RU"/>
              </w:rPr>
              <w:t>ойны 2-й степени</w:t>
            </w:r>
            <w:r w:rsidR="004810BD" w:rsidRPr="004810BD">
              <w:rPr>
                <w:sz w:val="20"/>
                <w:szCs w:val="20"/>
                <w:lang w:val="ru-RU"/>
              </w:rPr>
              <w:t xml:space="preserve"> №2248698 орд. КН Б№319398 25.12.1985</w:t>
            </w:r>
            <w:r w:rsidR="00DD61A3" w:rsidRPr="004810BD">
              <w:rPr>
                <w:sz w:val="20"/>
                <w:szCs w:val="20"/>
                <w:lang w:val="ru-RU"/>
              </w:rPr>
              <w:t>;</w:t>
            </w:r>
          </w:p>
          <w:p w:rsidR="00DE6DCA" w:rsidRPr="004810BD" w:rsidRDefault="00DE6DCA" w:rsidP="004810BD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 xml:space="preserve">Медаль 40 лет Победы Великой Отечественной Войны 1941-1945г. </w:t>
            </w:r>
            <w:r w:rsidR="004810BD" w:rsidRPr="004810BD">
              <w:rPr>
                <w:sz w:val="20"/>
                <w:szCs w:val="20"/>
                <w:lang w:val="ru-RU"/>
              </w:rPr>
              <w:t>7.05.1985 г.</w:t>
            </w:r>
          </w:p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  <w:lang w:val="ru-RU"/>
              </w:rPr>
            </w:pPr>
          </w:p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Умер 16.03.1986</w:t>
            </w:r>
          </w:p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Сведений не</w:t>
            </w:r>
          </w:p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имеется</w:t>
            </w:r>
          </w:p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D61A3" w:rsidRPr="004810BD" w:rsidRDefault="00DD61A3" w:rsidP="004810BD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Отсутствуют</w:t>
            </w:r>
          </w:p>
        </w:tc>
      </w:tr>
    </w:tbl>
    <w:p w:rsidR="00DD61A3" w:rsidRPr="004810BD" w:rsidRDefault="00DD61A3">
      <w:pPr>
        <w:rPr>
          <w:sz w:val="20"/>
          <w:szCs w:val="20"/>
        </w:rPr>
      </w:pPr>
    </w:p>
    <w:sectPr w:rsidR="00DD61A3" w:rsidRPr="004810BD" w:rsidSect="00DD61A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D61A3"/>
    <w:rsid w:val="00096399"/>
    <w:rsid w:val="004810BD"/>
    <w:rsid w:val="00540892"/>
    <w:rsid w:val="005834D6"/>
    <w:rsid w:val="00651F0F"/>
    <w:rsid w:val="00A63EC5"/>
    <w:rsid w:val="00C442CB"/>
    <w:rsid w:val="00DD61A3"/>
    <w:rsid w:val="00DE6DCA"/>
    <w:rsid w:val="00E61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D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D61A3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DD61A3"/>
    <w:rPr>
      <w:rFonts w:ascii="Times New Roman" w:eastAsia="Times New Roman" w:hAnsi="Times New Roman" w:cs="Times New Roman"/>
      <w:sz w:val="27"/>
      <w:szCs w:val="27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D61A3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D61A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DD6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61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4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2022-04-05T11:54:00Z</dcterms:created>
  <dcterms:modified xsi:type="dcterms:W3CDTF">2022-04-06T12:04:00Z</dcterms:modified>
</cp:coreProperties>
</file>