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6E40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Default="001D3D43" w:rsidP="001D3D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3E562A" w:rsidRDefault="00E079AA" w:rsidP="00E079AA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5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18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E5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D0F1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 w:rsidR="003E5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449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DC4186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3FB3">
        <w:rPr>
          <w:rFonts w:ascii="Times New Roman" w:eastAsia="Calibri" w:hAnsi="Times New Roman" w:cs="Times New Roman"/>
          <w:sz w:val="28"/>
          <w:szCs w:val="28"/>
          <w:lang w:eastAsia="ru-RU"/>
        </w:rPr>
        <w:t>29.09.2023 № 413</w:t>
      </w:r>
      <w:r w:rsidR="00AF79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1C40" w:rsidRPr="00875782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на территории </w:t>
      </w:r>
      <w:r w:rsidR="00E11C40"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  <w:r w:rsidR="00E11C40" w:rsidRPr="00875782">
        <w:rPr>
          <w:rFonts w:ascii="Times New Roman" w:hAnsi="Times New Roman" w:cs="Times New Roman"/>
          <w:sz w:val="28"/>
          <w:szCs w:val="28"/>
        </w:rPr>
        <w:t xml:space="preserve"> Воронежской области, аннулирование такого разрешения»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DC4186" w:rsidRDefault="009156BC" w:rsidP="00DC4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="00DE3FB3" w:rsidRPr="00082C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DE3FB3" w:rsidRPr="00D07B3E">
        <w:rPr>
          <w:rFonts w:ascii="Times New Roman" w:hAnsi="Times New Roman" w:cs="Times New Roman"/>
          <w:bCs/>
          <w:sz w:val="26"/>
          <w:szCs w:val="26"/>
        </w:rPr>
        <w:t xml:space="preserve">от 23.04.2024 </w:t>
      </w:r>
      <w:r w:rsidR="00DE3FB3">
        <w:rPr>
          <w:rFonts w:ascii="Times New Roman" w:hAnsi="Times New Roman" w:cs="Times New Roman"/>
          <w:bCs/>
          <w:sz w:val="26"/>
          <w:szCs w:val="26"/>
        </w:rPr>
        <w:t>№</w:t>
      </w:r>
      <w:r w:rsidR="00DE3FB3" w:rsidRPr="00D07B3E">
        <w:rPr>
          <w:rFonts w:ascii="Times New Roman" w:hAnsi="Times New Roman" w:cs="Times New Roman"/>
          <w:bCs/>
          <w:sz w:val="26"/>
          <w:szCs w:val="26"/>
        </w:rPr>
        <w:t xml:space="preserve">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Федерации»,</w:t>
      </w:r>
      <w:r w:rsidR="00DE3F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3FB3" w:rsidRPr="00A973DE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</w:t>
      </w:r>
      <w:proofErr w:type="gramEnd"/>
      <w:r w:rsidR="00DE3FB3" w:rsidRPr="00A973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услуг»,</w:t>
      </w:r>
      <w:r w:rsidR="00DE3FB3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DE3FB3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DE3FB3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E3FB3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DE3FB3" w:rsidRPr="00082C0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C4186" w:rsidRPr="00DC4186">
        <w:rPr>
          <w:rFonts w:ascii="Times New Roman" w:hAnsi="Times New Roman"/>
          <w:sz w:val="28"/>
          <w:szCs w:val="28"/>
        </w:rPr>
        <w:t xml:space="preserve">Уставом Новохопёрского муниципального района Воронежской области </w:t>
      </w:r>
      <w:r w:rsidR="00D65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Новохопёрского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proofErr w:type="gram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972197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73AD" w:rsidRPr="00E079AA" w:rsidRDefault="005673AD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Default="00574E52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DE3FB3" w:rsidRPr="00875782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</w:t>
      </w:r>
      <w:r w:rsidR="00DE3FB3" w:rsidRPr="00875782">
        <w:rPr>
          <w:rFonts w:ascii="Times New Roman" w:hAnsi="Times New Roman" w:cs="Times New Roman"/>
          <w:sz w:val="28"/>
          <w:szCs w:val="28"/>
        </w:rPr>
        <w:lastRenderedPageBreak/>
        <w:t xml:space="preserve">рекламных конструкций на территории </w:t>
      </w:r>
      <w:r w:rsidR="00DE3FB3"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  <w:r w:rsidR="00DE3FB3" w:rsidRPr="00875782">
        <w:rPr>
          <w:rFonts w:ascii="Times New Roman" w:hAnsi="Times New Roman" w:cs="Times New Roman"/>
          <w:sz w:val="28"/>
          <w:szCs w:val="28"/>
        </w:rPr>
        <w:t xml:space="preserve"> Воронежской области, аннулирование такого разрешения»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3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29.09.2023 № 413 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Административный регламент) </w:t>
      </w:r>
      <w:r w:rsidR="00DE3FB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E3FB3" w:rsidRPr="007B68B6" w:rsidRDefault="00DE3FB3" w:rsidP="00590F9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6">
        <w:rPr>
          <w:rFonts w:ascii="Times New Roman" w:eastAsia="Calibri" w:hAnsi="Times New Roman" w:cs="Times New Roman"/>
          <w:sz w:val="28"/>
          <w:szCs w:val="28"/>
        </w:rPr>
        <w:t>1.1. Пункт 6.1. Административного регламента дополнить подпунктом 6.1.5. следующего содержания:</w:t>
      </w:r>
    </w:p>
    <w:p w:rsidR="00DE3FB3" w:rsidRPr="007B68B6" w:rsidRDefault="00DE3FB3" w:rsidP="00590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8B6">
        <w:rPr>
          <w:rFonts w:ascii="Times New Roman" w:eastAsia="Calibri" w:hAnsi="Times New Roman" w:cs="Times New Roman"/>
          <w:sz w:val="28"/>
          <w:szCs w:val="28"/>
        </w:rPr>
        <w:t>«</w:t>
      </w:r>
      <w:r w:rsidRPr="007B68B6">
        <w:rPr>
          <w:rFonts w:ascii="Times New Roman" w:hAnsi="Times New Roman" w:cs="Times New Roman"/>
          <w:sz w:val="28"/>
          <w:szCs w:val="28"/>
        </w:rPr>
        <w:t>6.1.5. Для варианта предоставления Муниципальной услуги «Продление срока действия разрешения на установку и эксплуатацию рекламных конструкций»:</w:t>
      </w:r>
    </w:p>
    <w:p w:rsidR="00DE3FB3" w:rsidRPr="007B68B6" w:rsidRDefault="00DE3FB3" w:rsidP="00590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8B6">
        <w:rPr>
          <w:rFonts w:ascii="Times New Roman" w:hAnsi="Times New Roman" w:cs="Times New Roman"/>
          <w:sz w:val="28"/>
          <w:szCs w:val="28"/>
        </w:rPr>
        <w:t xml:space="preserve">1) решение о продлении срока действия разрешения на установку и эксплуатацию рекламной конструкции </w:t>
      </w:r>
      <w:r w:rsidR="0075245A" w:rsidRPr="007B68B6">
        <w:rPr>
          <w:rFonts w:ascii="Times New Roman" w:hAnsi="Times New Roman" w:cs="Times New Roman"/>
          <w:sz w:val="28"/>
          <w:szCs w:val="28"/>
        </w:rPr>
        <w:t>(приложение № 11</w:t>
      </w:r>
      <w:r w:rsidRPr="007B68B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DE3FB3" w:rsidRPr="007B68B6" w:rsidRDefault="00DE3FB3" w:rsidP="00590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8B6">
        <w:rPr>
          <w:rFonts w:ascii="Times New Roman" w:hAnsi="Times New Roman" w:cs="Times New Roman"/>
          <w:sz w:val="28"/>
          <w:szCs w:val="28"/>
        </w:rPr>
        <w:t>2) решение об отказе в продлении срока действия разрешения на установку и эксплуатацию рекламной конструкции, в случае наличия оснований для отказа в предоставлении Муниципал</w:t>
      </w:r>
      <w:r w:rsidR="007B68B6" w:rsidRPr="007B68B6">
        <w:rPr>
          <w:rFonts w:ascii="Times New Roman" w:hAnsi="Times New Roman" w:cs="Times New Roman"/>
          <w:sz w:val="28"/>
          <w:szCs w:val="28"/>
        </w:rPr>
        <w:t>ьной услуги, указанных в пункте 12.6</w:t>
      </w:r>
      <w:r w:rsidRPr="007B68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</w:t>
      </w:r>
      <w:hyperlink r:id="rId8" w:history="1">
        <w:r w:rsidRPr="007B68B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 № 12</w:t>
        </w:r>
      </w:hyperlink>
      <w:r w:rsidRPr="007B68B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DE3FB3" w:rsidRPr="007B68B6" w:rsidRDefault="00DE3FB3" w:rsidP="00590F9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6">
        <w:rPr>
          <w:rFonts w:ascii="Times New Roman" w:eastAsia="Calibri" w:hAnsi="Times New Roman" w:cs="Times New Roman"/>
          <w:sz w:val="28"/>
          <w:szCs w:val="28"/>
        </w:rPr>
        <w:t>1.2. Пункт 6.5. Административного регламента изложить в следующей редакции:</w:t>
      </w:r>
    </w:p>
    <w:p w:rsidR="00DE3FB3" w:rsidRPr="00590F9F" w:rsidRDefault="00DE3FB3" w:rsidP="00590F9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F">
        <w:rPr>
          <w:rFonts w:ascii="Times New Roman" w:eastAsia="Calibri" w:hAnsi="Times New Roman" w:cs="Times New Roman"/>
          <w:sz w:val="28"/>
          <w:szCs w:val="28"/>
        </w:rPr>
        <w:t xml:space="preserve">«6.5. Информация о результатах предоставления Муниципальной услуги, указанных в </w:t>
      </w:r>
      <w:proofErr w:type="spellStart"/>
      <w:r w:rsidRPr="00590F9F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590F9F">
        <w:rPr>
          <w:rFonts w:ascii="Times New Roman" w:eastAsia="Calibri" w:hAnsi="Times New Roman" w:cs="Times New Roman"/>
          <w:sz w:val="28"/>
          <w:szCs w:val="28"/>
        </w:rPr>
        <w:t xml:space="preserve">. 6.1.1., 6.1.2., 6.1.5. настоящего пункта вносится Администрацией в Реестр выданных разрешений на установку и эксплуатацию рекламной конструкции на территории </w:t>
      </w:r>
      <w:r w:rsidR="00590F9F" w:rsidRPr="00590F9F">
        <w:rPr>
          <w:rFonts w:ascii="Times New Roman" w:eastAsia="Calibri" w:hAnsi="Times New Roman" w:cs="Times New Roman"/>
          <w:sz w:val="28"/>
          <w:szCs w:val="28"/>
        </w:rPr>
        <w:t>Новохопёрского муниципального района.</w:t>
      </w:r>
    </w:p>
    <w:p w:rsidR="00DE3FB3" w:rsidRPr="00590F9F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F">
        <w:rPr>
          <w:rFonts w:ascii="Times New Roman" w:eastAsia="Calibri" w:hAnsi="Times New Roman" w:cs="Times New Roman"/>
          <w:sz w:val="28"/>
          <w:szCs w:val="28"/>
        </w:rPr>
        <w:t>1.3. Пункт 6 дополнить подпунктом 6.8. следующего содержания:</w:t>
      </w:r>
    </w:p>
    <w:p w:rsidR="00DE3FB3" w:rsidRPr="00590F9F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F">
        <w:rPr>
          <w:rFonts w:ascii="Times New Roman" w:eastAsia="Calibri" w:hAnsi="Times New Roman" w:cs="Times New Roman"/>
          <w:sz w:val="28"/>
          <w:szCs w:val="28"/>
        </w:rPr>
        <w:t>«6.8.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E3FB3" w:rsidRPr="00590F9F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r w:rsidRPr="00590F9F">
        <w:rPr>
          <w:rFonts w:ascii="Times New Roman" w:eastAsia="Calibri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590F9F">
        <w:rPr>
          <w:rFonts w:ascii="Times New Roman" w:eastAsia="Calibri" w:hAnsi="Times New Roman" w:cs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DE3FB3" w:rsidRPr="00590F9F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F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</w:t>
      </w:r>
      <w:r w:rsidR="00590F9F" w:rsidRPr="00590F9F">
        <w:rPr>
          <w:rFonts w:ascii="Times New Roman" w:eastAsia="Calibri" w:hAnsi="Times New Roman" w:cs="Times New Roman"/>
          <w:sz w:val="28"/>
          <w:szCs w:val="28"/>
        </w:rPr>
        <w:t>.1.6., 21.3.2.1., 21.4., 21.5.</w:t>
      </w:r>
      <w:r w:rsidRPr="00590F9F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590F9F">
        <w:rPr>
          <w:rFonts w:ascii="Times New Roman" w:eastAsia="Calibri" w:hAnsi="Times New Roman" w:cs="Times New Roman"/>
          <w:sz w:val="28"/>
          <w:szCs w:val="28"/>
        </w:rPr>
        <w:t xml:space="preserve">.»; </w:t>
      </w:r>
      <w:proofErr w:type="gramEnd"/>
    </w:p>
    <w:p w:rsidR="00DE3FB3" w:rsidRPr="00082C07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C07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082C07">
        <w:rPr>
          <w:rFonts w:ascii="Times New Roman" w:eastAsia="Calibri" w:hAnsi="Times New Roman" w:cs="Times New Roman"/>
          <w:sz w:val="26"/>
          <w:szCs w:val="26"/>
        </w:rPr>
        <w:t>. Дополнить пункт 7 Административного регламента подпунктом 7.1.5. следующего содержания:</w:t>
      </w:r>
    </w:p>
    <w:p w:rsidR="00DE3FB3" w:rsidRPr="00590F9F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0F9F">
        <w:rPr>
          <w:rFonts w:ascii="Times New Roman" w:eastAsia="Calibri" w:hAnsi="Times New Roman" w:cs="Times New Roman"/>
          <w:sz w:val="28"/>
          <w:szCs w:val="28"/>
        </w:rPr>
        <w:t xml:space="preserve">«7.1.5. </w:t>
      </w:r>
      <w:r w:rsidRPr="00590F9F">
        <w:rPr>
          <w:rFonts w:ascii="Times New Roman" w:eastAsia="Calibri" w:hAnsi="Times New Roman" w:cs="Times New Roman"/>
          <w:bCs/>
          <w:sz w:val="28"/>
          <w:szCs w:val="28"/>
        </w:rPr>
        <w:t>Срок предоставления Муниципальной услуги для варианта предоставления Муниципальной услуги «Продление срок</w:t>
      </w:r>
      <w:r w:rsidR="00B4397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90F9F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действия </w:t>
      </w:r>
      <w:r w:rsidRPr="00590F9F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конструкции»</w:t>
      </w:r>
      <w:r w:rsidRPr="00590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F9F">
        <w:rPr>
          <w:rFonts w:ascii="Times New Roman" w:eastAsia="Calibri" w:hAnsi="Times New Roman" w:cs="Times New Roman"/>
          <w:bCs/>
          <w:sz w:val="28"/>
          <w:szCs w:val="28"/>
        </w:rPr>
        <w:t>- 8 рабочих дней</w:t>
      </w:r>
      <w:proofErr w:type="gramStart"/>
      <w:r w:rsidRPr="00590F9F">
        <w:rPr>
          <w:rFonts w:ascii="Times New Roman" w:eastAsia="Calibri" w:hAnsi="Times New Roman" w:cs="Times New Roman"/>
          <w:bCs/>
          <w:sz w:val="28"/>
          <w:szCs w:val="28"/>
        </w:rPr>
        <w:t>.»</w:t>
      </w:r>
      <w:proofErr w:type="gramEnd"/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DDE">
        <w:rPr>
          <w:rFonts w:ascii="Times New Roman" w:eastAsia="Calibri" w:hAnsi="Times New Roman" w:cs="Times New Roman"/>
          <w:bCs/>
          <w:sz w:val="28"/>
          <w:szCs w:val="28"/>
        </w:rPr>
        <w:t>1.5. Первый аб</w:t>
      </w:r>
      <w:r w:rsidR="00007DDE" w:rsidRPr="00007DDE">
        <w:rPr>
          <w:rFonts w:ascii="Times New Roman" w:eastAsia="Calibri" w:hAnsi="Times New Roman" w:cs="Times New Roman"/>
          <w:bCs/>
          <w:sz w:val="28"/>
          <w:szCs w:val="28"/>
        </w:rPr>
        <w:t>зац подпункта 9.1.1. пункта 9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изложить в следующей редакции: </w:t>
      </w:r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DDE">
        <w:rPr>
          <w:rFonts w:ascii="Times New Roman" w:eastAsia="Calibri" w:hAnsi="Times New Roman" w:cs="Times New Roman"/>
          <w:bCs/>
          <w:sz w:val="28"/>
          <w:szCs w:val="28"/>
        </w:rPr>
        <w:t xml:space="preserve">«9.1.1.Независимо от варианта предоставления услуги, указанного в пунктах 6.1.1.- 6.1.5. настоящего Административного регламента:». </w:t>
      </w:r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DDE">
        <w:rPr>
          <w:rFonts w:ascii="Times New Roman" w:eastAsia="Calibri" w:hAnsi="Times New Roman" w:cs="Times New Roman"/>
          <w:bCs/>
          <w:sz w:val="28"/>
          <w:szCs w:val="28"/>
        </w:rPr>
        <w:t>1.6. Пункт 9.1. Административного регламента дополнить пунктом 9.1.6. следующего содержания:</w:t>
      </w:r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DE">
        <w:rPr>
          <w:rFonts w:ascii="Times New Roman" w:eastAsia="Calibri" w:hAnsi="Times New Roman" w:cs="Times New Roman"/>
          <w:bCs/>
          <w:sz w:val="28"/>
          <w:szCs w:val="28"/>
        </w:rPr>
        <w:t>«9.1.6. В случае обращения Заявителя за продлением срока действия разрешения на установку и экс</w:t>
      </w:r>
      <w:r w:rsidR="00F0280C" w:rsidRPr="00007DDE">
        <w:rPr>
          <w:rFonts w:ascii="Times New Roman" w:eastAsia="Calibri" w:hAnsi="Times New Roman" w:cs="Times New Roman"/>
          <w:bCs/>
          <w:sz w:val="28"/>
          <w:szCs w:val="28"/>
        </w:rPr>
        <w:t>плуатацию рекламной конструкции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E3FB3" w:rsidRPr="00F0280C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DDE">
        <w:rPr>
          <w:rFonts w:ascii="Times New Roman" w:eastAsia="Calibri" w:hAnsi="Times New Roman" w:cs="Times New Roman"/>
          <w:sz w:val="28"/>
          <w:szCs w:val="28"/>
        </w:rPr>
        <w:t>а) заявление о продлении</w:t>
      </w:r>
      <w:r w:rsidRPr="00F02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0C">
        <w:rPr>
          <w:rFonts w:ascii="Times New Roman" w:eastAsia="Calibri" w:hAnsi="Times New Roman" w:cs="Times New Roman"/>
          <w:bCs/>
          <w:sz w:val="28"/>
          <w:szCs w:val="28"/>
        </w:rPr>
        <w:t>срока действия разрешения на установку и эксплуатацию рекламной конструкции по форме, согласно Приложению №1</w:t>
      </w:r>
      <w:r w:rsidR="00F0280C" w:rsidRPr="00F0280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F0280C">
        <w:rPr>
          <w:rFonts w:ascii="Times New Roman" w:eastAsia="Calibri" w:hAnsi="Times New Roman" w:cs="Times New Roman"/>
          <w:bCs/>
          <w:sz w:val="28"/>
          <w:szCs w:val="28"/>
        </w:rPr>
        <w:t xml:space="preserve"> к Административному регламенту;</w:t>
      </w:r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DDE">
        <w:rPr>
          <w:rFonts w:ascii="Times New Roman" w:eastAsia="Calibri" w:hAnsi="Times New Roman" w:cs="Times New Roman"/>
          <w:bCs/>
          <w:sz w:val="28"/>
          <w:szCs w:val="28"/>
        </w:rPr>
        <w:t>б) дополнительное соглашение о продлении срока действия договора на установку и эксплуатацию рекламной конструкции</w:t>
      </w:r>
      <w:proofErr w:type="gramStart"/>
      <w:r w:rsidRPr="00007DDE">
        <w:rPr>
          <w:rFonts w:ascii="Times New Roman" w:eastAsia="Calibri" w:hAnsi="Times New Roman" w:cs="Times New Roman"/>
          <w:bCs/>
          <w:sz w:val="28"/>
          <w:szCs w:val="28"/>
        </w:rPr>
        <w:t>.»</w:t>
      </w:r>
      <w:proofErr w:type="gramEnd"/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DDE">
        <w:rPr>
          <w:rFonts w:ascii="Times New Roman" w:eastAsia="Calibri" w:hAnsi="Times New Roman" w:cs="Times New Roman"/>
          <w:bCs/>
          <w:sz w:val="28"/>
          <w:szCs w:val="28"/>
        </w:rPr>
        <w:t>1.7. В пункте 9.2. Ад</w:t>
      </w:r>
      <w:r w:rsidR="000346E3">
        <w:rPr>
          <w:rFonts w:ascii="Times New Roman" w:eastAsia="Calibri" w:hAnsi="Times New Roman" w:cs="Times New Roman"/>
          <w:bCs/>
          <w:sz w:val="28"/>
          <w:szCs w:val="28"/>
        </w:rPr>
        <w:t>министративного регламента слова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46E3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0346E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 xml:space="preserve"> 9.1.» заменить слов</w:t>
      </w:r>
      <w:r w:rsidR="000346E3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46E3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07DDE" w:rsidRPr="00007DDE">
        <w:rPr>
          <w:rFonts w:ascii="Times New Roman" w:eastAsia="Calibri" w:hAnsi="Times New Roman" w:cs="Times New Roman"/>
          <w:bCs/>
          <w:sz w:val="28"/>
          <w:szCs w:val="28"/>
        </w:rPr>
        <w:t>унктах 9.1.-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 xml:space="preserve"> 9.1.6.».</w:t>
      </w:r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DDE">
        <w:rPr>
          <w:rFonts w:ascii="Times New Roman" w:eastAsia="Calibri" w:hAnsi="Times New Roman" w:cs="Times New Roman"/>
          <w:bCs/>
          <w:sz w:val="28"/>
          <w:szCs w:val="28"/>
        </w:rPr>
        <w:t xml:space="preserve">1.8. </w:t>
      </w:r>
      <w:r w:rsidR="00007DDE" w:rsidRPr="00007DDE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 xml:space="preserve"> 12 Административного регламента дополнить пунктом 12.6. следующего содержания:</w:t>
      </w:r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DE">
        <w:rPr>
          <w:rFonts w:ascii="Times New Roman" w:eastAsia="Calibri" w:hAnsi="Times New Roman" w:cs="Times New Roman"/>
          <w:bCs/>
          <w:sz w:val="28"/>
          <w:szCs w:val="28"/>
        </w:rPr>
        <w:t>«12.6.</w:t>
      </w:r>
      <w:r w:rsidRPr="00007DDE">
        <w:rPr>
          <w:rFonts w:ascii="Times New Roman" w:hAnsi="Times New Roman" w:cs="Times New Roman"/>
          <w:sz w:val="28"/>
          <w:szCs w:val="28"/>
        </w:rPr>
        <w:t xml:space="preserve"> </w:t>
      </w:r>
      <w:r w:rsidRPr="00007DDE">
        <w:rPr>
          <w:rFonts w:ascii="Times New Roman" w:eastAsia="Calibri" w:hAnsi="Times New Roman" w:cs="Times New Roman"/>
          <w:bCs/>
          <w:sz w:val="28"/>
          <w:szCs w:val="28"/>
        </w:rPr>
        <w:t>Основаниями для отказа в варианте предоставления Муниципальной услуги «Продление срока действия разрешения на установку и эксплуатацию рекламной конструкции» является:</w:t>
      </w:r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DE">
        <w:rPr>
          <w:rFonts w:ascii="Times New Roman" w:eastAsia="Calibri" w:hAnsi="Times New Roman" w:cs="Times New Roman"/>
          <w:sz w:val="28"/>
          <w:szCs w:val="28"/>
        </w:rPr>
        <w:t>а) отсутствие дополнительного соглашения о продлении срок действия договора на установку и эксплуатацию рекламной конструкции</w:t>
      </w:r>
      <w:r w:rsidR="00007DDE">
        <w:rPr>
          <w:rFonts w:ascii="Times New Roman" w:eastAsia="Calibri" w:hAnsi="Times New Roman" w:cs="Times New Roman"/>
          <w:sz w:val="28"/>
          <w:szCs w:val="28"/>
        </w:rPr>
        <w:t>;</w:t>
      </w:r>
      <w:r w:rsidRPr="00007D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3FB3" w:rsidRPr="00007DDE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DE">
        <w:rPr>
          <w:rFonts w:ascii="Times New Roman" w:eastAsia="Calibri" w:hAnsi="Times New Roman" w:cs="Times New Roman"/>
          <w:sz w:val="28"/>
          <w:szCs w:val="28"/>
        </w:rPr>
        <w:t>б) не подтвержден факт оплаты заявителем государственной пошлины за предоставление услуги</w:t>
      </w:r>
      <w:proofErr w:type="gramStart"/>
      <w:r w:rsidR="00007DDE">
        <w:rPr>
          <w:rFonts w:ascii="Times New Roman" w:eastAsia="Calibri" w:hAnsi="Times New Roman" w:cs="Times New Roman"/>
          <w:sz w:val="28"/>
          <w:szCs w:val="28"/>
        </w:rPr>
        <w:t>.</w:t>
      </w:r>
      <w:r w:rsidRPr="00007DDE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3FB3" w:rsidRPr="00CA4DEC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C">
        <w:rPr>
          <w:rFonts w:ascii="Times New Roman" w:eastAsia="Calibri" w:hAnsi="Times New Roman" w:cs="Times New Roman"/>
          <w:sz w:val="28"/>
          <w:szCs w:val="28"/>
        </w:rPr>
        <w:t>1.9. П</w:t>
      </w:r>
      <w:r w:rsidR="00007DDE" w:rsidRPr="00CA4DEC">
        <w:rPr>
          <w:rFonts w:ascii="Times New Roman" w:eastAsia="Calibri" w:hAnsi="Times New Roman" w:cs="Times New Roman"/>
          <w:sz w:val="28"/>
          <w:szCs w:val="28"/>
        </w:rPr>
        <w:t>одп</w:t>
      </w:r>
      <w:r w:rsidRPr="00CA4DEC">
        <w:rPr>
          <w:rFonts w:ascii="Times New Roman" w:eastAsia="Calibri" w:hAnsi="Times New Roman" w:cs="Times New Roman"/>
          <w:sz w:val="28"/>
          <w:szCs w:val="28"/>
        </w:rPr>
        <w:t xml:space="preserve">ункт 13.1. </w:t>
      </w:r>
      <w:r w:rsidR="00007DDE" w:rsidRPr="00CA4DEC"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CA4DEC">
        <w:rPr>
          <w:rFonts w:ascii="Times New Roman" w:eastAsia="Calibri" w:hAnsi="Times New Roman" w:cs="Times New Roman"/>
          <w:sz w:val="28"/>
          <w:szCs w:val="28"/>
        </w:rPr>
        <w:t xml:space="preserve"> 13 Административного регламента после слова «выдачу» дополнить словами «</w:t>
      </w:r>
      <w:r w:rsidR="00007DDE" w:rsidRPr="00CA4DE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A4DEC">
        <w:rPr>
          <w:rFonts w:ascii="Times New Roman" w:eastAsia="Calibri" w:hAnsi="Times New Roman" w:cs="Times New Roman"/>
          <w:sz w:val="28"/>
          <w:szCs w:val="28"/>
        </w:rPr>
        <w:t>продление срока действия».</w:t>
      </w:r>
    </w:p>
    <w:p w:rsidR="00DE3FB3" w:rsidRPr="00CA4DEC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C">
        <w:rPr>
          <w:rFonts w:ascii="Times New Roman" w:eastAsia="Calibri" w:hAnsi="Times New Roman" w:cs="Times New Roman"/>
          <w:sz w:val="28"/>
          <w:szCs w:val="28"/>
        </w:rPr>
        <w:t>1.10.</w:t>
      </w:r>
      <w:r w:rsidRPr="00CA4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DEC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 </w:t>
      </w:r>
      <w:r w:rsidRPr="00CA4DE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CA4DE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A4DE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CA4DEC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дополнить словами следующего содержания:</w:t>
      </w:r>
    </w:p>
    <w:p w:rsidR="00DE3FB3" w:rsidRPr="00CA4DEC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C">
        <w:rPr>
          <w:rFonts w:ascii="Times New Roman" w:eastAsia="Calibri" w:hAnsi="Times New Roman" w:cs="Times New Roman"/>
          <w:sz w:val="28"/>
          <w:szCs w:val="28"/>
        </w:rPr>
        <w:t xml:space="preserve">«Вариант 5. Продление срока действия разрешения на установку и эксплуатацию рекламных конструкций на соответствующей территории». </w:t>
      </w:r>
    </w:p>
    <w:p w:rsidR="00DE3FB3" w:rsidRPr="00CA4DEC" w:rsidRDefault="00A77273" w:rsidP="00DE3FB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FB3" w:rsidRPr="00CA4DEC">
        <w:rPr>
          <w:rFonts w:ascii="Times New Roman" w:eastAsia="Calibri" w:hAnsi="Times New Roman" w:cs="Times New Roman"/>
          <w:sz w:val="28"/>
          <w:szCs w:val="28"/>
        </w:rPr>
        <w:t xml:space="preserve">1.11. Пункт 21.1.4. Административного регламента дополнить абзацем </w:t>
      </w:r>
      <w:r w:rsidR="00DE3FB3" w:rsidRPr="00CA4DEC">
        <w:rPr>
          <w:rFonts w:ascii="Times New Roman" w:eastAsia="Calibri" w:hAnsi="Times New Roman" w:cs="Times New Roman"/>
          <w:sz w:val="28"/>
          <w:szCs w:val="28"/>
        </w:rPr>
        <w:lastRenderedPageBreak/>
        <w:t>следующего содержания:</w:t>
      </w:r>
    </w:p>
    <w:p w:rsidR="00DE3FB3" w:rsidRPr="00CA4DEC" w:rsidRDefault="00DE3FB3" w:rsidP="00DE3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EC">
        <w:rPr>
          <w:rFonts w:ascii="Times New Roman" w:eastAsia="Calibri" w:hAnsi="Times New Roman" w:cs="Times New Roman"/>
          <w:sz w:val="28"/>
          <w:szCs w:val="28"/>
        </w:rPr>
        <w:t>«</w:t>
      </w:r>
      <w:r w:rsidRPr="00C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Федерального регистра сведений о </w:t>
      </w:r>
      <w:proofErr w:type="gramStart"/>
      <w:r w:rsidRPr="00C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населении</w:t>
      </w:r>
      <w:proofErr w:type="gramEnd"/>
      <w:r w:rsidRPr="00C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A4D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</w:t>
        </w:r>
      </w:hyperlink>
      <w:r w:rsidRPr="00CA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Федерального закона.». </w:t>
      </w:r>
    </w:p>
    <w:p w:rsidR="00DE3FB3" w:rsidRPr="00CA4DEC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C">
        <w:rPr>
          <w:rFonts w:ascii="Times New Roman" w:eastAsia="Calibri" w:hAnsi="Times New Roman" w:cs="Times New Roman"/>
          <w:sz w:val="28"/>
          <w:szCs w:val="28"/>
        </w:rPr>
        <w:t xml:space="preserve">1.12. Пункт 21.5. Административного регламента считать пунктом 21.6. Административного регламента. 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1.13. </w:t>
      </w:r>
      <w:r w:rsidR="000346E3">
        <w:rPr>
          <w:rFonts w:ascii="Times New Roman" w:eastAsia="Calibri" w:hAnsi="Times New Roman" w:cs="Times New Roman"/>
          <w:sz w:val="28"/>
          <w:szCs w:val="28"/>
        </w:rPr>
        <w:t>Добавить п</w:t>
      </w:r>
      <w:r w:rsidRPr="00D90344">
        <w:rPr>
          <w:rFonts w:ascii="Times New Roman" w:eastAsia="Calibri" w:hAnsi="Times New Roman" w:cs="Times New Roman"/>
          <w:sz w:val="28"/>
          <w:szCs w:val="28"/>
        </w:rPr>
        <w:t>ункт 21.5. Административного регламента в следующей редакции:</w:t>
      </w:r>
    </w:p>
    <w:p w:rsidR="00CA4DEC" w:rsidRPr="00D90344" w:rsidRDefault="00CA4DEC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«</w:t>
      </w:r>
      <w:r w:rsidR="00B43974" w:rsidRPr="00D90344">
        <w:rPr>
          <w:rFonts w:ascii="Times New Roman" w:eastAsia="Calibri" w:hAnsi="Times New Roman" w:cs="Times New Roman"/>
          <w:b/>
          <w:sz w:val="28"/>
          <w:szCs w:val="28"/>
        </w:rPr>
        <w:t>21.5 Описание административных процедур при предоставлении варианта Муниципальной услуги «</w:t>
      </w:r>
      <w:r w:rsidR="00B43974" w:rsidRPr="00D903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«Продление срока действия </w:t>
      </w:r>
      <w:r w:rsidR="00B43974" w:rsidRPr="00D90344">
        <w:rPr>
          <w:rFonts w:ascii="Times New Roman" w:hAnsi="Times New Roman" w:cs="Times New Roman"/>
          <w:b/>
          <w:sz w:val="28"/>
          <w:szCs w:val="28"/>
        </w:rPr>
        <w:t>разрешения на установку и эксплуатацию рекламной конструкции»</w:t>
      </w:r>
    </w:p>
    <w:p w:rsidR="00B43974" w:rsidRPr="00D90344" w:rsidRDefault="00B43974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90344">
        <w:rPr>
          <w:rFonts w:ascii="Times New Roman" w:hAnsi="Times New Roman" w:cs="Times New Roman"/>
          <w:sz w:val="28"/>
          <w:szCs w:val="28"/>
        </w:rPr>
        <w:t>Предоставление варианта Муниципальной услуги осуществляется в следующем порядке: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проверка документов и регистрация заявления, формирование начисления для оплаты госпошлины;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проверка сведений об оплате в ГИС ГМП;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получение сведений посредством СМЭВ;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рассмотрение документов и сведений;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принятие решения о предоставлении услуги;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выдача результата (способом, выбранным Заявителем при подаче заявления).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21.5.1. Результат предоставления Муниципальной услуги указан в пп.6.1.5 п.6.1 настоящего Административного регламента. 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21.5.2. Специалистом, ответственным за выполнение административных процедур, указанных в </w:t>
      </w:r>
      <w:hyperlink r:id="rId10" w:history="1">
        <w:r w:rsidRPr="00D9034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п. 21.5.</w:t>
        </w:r>
      </w:hyperlink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является специалист Администрации, на которого</w:t>
      </w:r>
      <w:r w:rsidR="002A1FBA" w:rsidRPr="00D90344">
        <w:rPr>
          <w:rFonts w:ascii="Times New Roman" w:eastAsia="Calibri" w:hAnsi="Times New Roman" w:cs="Times New Roman"/>
          <w:sz w:val="28"/>
          <w:szCs w:val="28"/>
        </w:rPr>
        <w:t>,</w:t>
      </w: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должностной инструкцией</w:t>
      </w:r>
      <w:r w:rsidR="002A1FBA" w:rsidRPr="00D90344">
        <w:rPr>
          <w:rFonts w:ascii="Times New Roman" w:eastAsia="Calibri" w:hAnsi="Times New Roman" w:cs="Times New Roman"/>
          <w:sz w:val="28"/>
          <w:szCs w:val="28"/>
        </w:rPr>
        <w:t>,</w:t>
      </w: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возложены соответствующие обязанности (далее - специалист).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21.5.3. Прием, регистрация заявления и документов. 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уполномоченным представителем </w:t>
      </w:r>
      <w:hyperlink r:id="rId11" w:history="1">
        <w:r w:rsidRPr="00D9034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A1FBA" w:rsidRPr="00D90344">
        <w:rPr>
          <w:rFonts w:ascii="Times New Roman" w:eastAsia="Calibri" w:hAnsi="Times New Roman" w:cs="Times New Roman"/>
          <w:sz w:val="28"/>
          <w:szCs w:val="28"/>
        </w:rPr>
        <w:t>о форме, согласно приложению № 11,</w:t>
      </w: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с прилагаемыми документами:</w:t>
      </w:r>
    </w:p>
    <w:p w:rsidR="00DE3FB3" w:rsidRPr="00D90344" w:rsidRDefault="002A1FBA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лично в Администрацию</w:t>
      </w:r>
      <w:r w:rsidR="00DE3FB3" w:rsidRPr="00D90344">
        <w:rPr>
          <w:rFonts w:ascii="Times New Roman" w:eastAsia="Calibri" w:hAnsi="Times New Roman" w:cs="Times New Roman"/>
          <w:sz w:val="28"/>
          <w:szCs w:val="28"/>
        </w:rPr>
        <w:t>, МФЦ (или через представителя по доверенности, оформленной в установленном порядке);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в форме электронного документа через ЕПГУ, РПГУ.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</w:t>
      </w:r>
      <w:r w:rsidRPr="00D90344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В случае представления заявления посредством отправки через личный кабинет ЕПГУ</w:t>
      </w:r>
      <w:r w:rsidR="00D90344" w:rsidRPr="00D90344">
        <w:rPr>
          <w:rFonts w:ascii="Times New Roman" w:eastAsia="Calibri" w:hAnsi="Times New Roman" w:cs="Times New Roman"/>
          <w:sz w:val="28"/>
          <w:szCs w:val="28"/>
        </w:rPr>
        <w:t>,</w:t>
      </w: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E3FB3" w:rsidRPr="00D90344" w:rsidRDefault="00D90344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21.5.3.1</w:t>
      </w:r>
      <w:r w:rsidR="00DE3FB3" w:rsidRPr="00D90344">
        <w:rPr>
          <w:rFonts w:ascii="Times New Roman" w:eastAsia="Calibri" w:hAnsi="Times New Roman" w:cs="Times New Roman"/>
          <w:sz w:val="28"/>
          <w:szCs w:val="28"/>
        </w:rPr>
        <w:t>. При обращении Заявителя в Администрацию специалист: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проверяет документ, удостоверяющий личность Заявителя;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при отсутствии у Заявителя заполненного заявления или неправильном его заполнении специалист помогает Заявителю заполнить заявление;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- присваивает заявлению порядковый номер и регистрирует его в день поступления в журнале регистрации и </w:t>
      </w:r>
      <w:proofErr w:type="gramStart"/>
      <w:r w:rsidRPr="00D9034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выполнением обращений Заявителей с указанием даты приема, наименования Заявителя, содержания обращения.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При отсутствии оснований для отказа в приеме документов, предусмотренных пунктом 11 настоящего Административного регламента, специалист регистрирует заявление в журнале регистрации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</w:t>
      </w:r>
      <w:r w:rsidR="00D90344" w:rsidRPr="00D90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344">
        <w:rPr>
          <w:rFonts w:ascii="Times New Roman" w:eastAsia="Calibri" w:hAnsi="Times New Roman" w:cs="Times New Roman"/>
          <w:sz w:val="28"/>
          <w:szCs w:val="28"/>
        </w:rPr>
        <w:t>5 к настоящему Административному регламенту).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11 настоящего Административного регламента, специалист отказывает в приеме с объяснением причин.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Общее время приема документов от Заявителя составляет 20 минут.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21.5.3.2.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журнале регистрации поступивших заявлений и выдает Заявителю расписку в получении документов с указанием номера, даты принятия </w:t>
      </w:r>
      <w:r w:rsidRPr="00D90344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 и приложенных к нему документов (по форме согласно приложению № 5 к настоящему Административному регламенту).</w:t>
      </w:r>
      <w:proofErr w:type="gramEnd"/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Общее время приема документов от Заявителя составляет 20 минут.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регистрирует заявление и документы в журнале регистрации заявлений. Журнал регистрации и </w:t>
      </w:r>
      <w:proofErr w:type="gramStart"/>
      <w:r w:rsidRPr="00D9034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выполнением обращений Заявителей находится у специалиста.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21.5.3.3.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просматривает электронные образцы заявления и прилагаемых к нему документов;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фиксирует дату получения заявления и прилагаемых к нему документов;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при наличии оснований для отказа в приеме документов, необходимых для предоставления услуги, предусмотренных пунктом 11 настоящего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РПГУ;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в электронной форме с использованием ЕПГУ, РПГУ, осуществляется в срок, указанный в пункте </w:t>
      </w:r>
      <w:r w:rsidR="004D4149">
        <w:rPr>
          <w:rFonts w:ascii="Times New Roman" w:eastAsia="Calibri" w:hAnsi="Times New Roman" w:cs="Times New Roman"/>
          <w:sz w:val="28"/>
          <w:szCs w:val="28"/>
        </w:rPr>
        <w:t>15.1</w:t>
      </w: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  Общее время приема документов от Заявителя составляет 20 минут.</w:t>
      </w:r>
    </w:p>
    <w:p w:rsidR="00DE3FB3" w:rsidRPr="00D90344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44">
        <w:rPr>
          <w:rFonts w:ascii="Times New Roman" w:eastAsia="Calibri" w:hAnsi="Times New Roman" w:cs="Times New Roman"/>
          <w:sz w:val="28"/>
          <w:szCs w:val="28"/>
        </w:rPr>
        <w:t>При обращении Заявителя за получением муниципальной услуги в электронной форме специалист Отдела направляет на ЕПГУ, РПГУ посред</w:t>
      </w:r>
      <w:r w:rsidR="004D4149">
        <w:rPr>
          <w:rFonts w:ascii="Times New Roman" w:eastAsia="Calibri" w:hAnsi="Times New Roman" w:cs="Times New Roman"/>
          <w:sz w:val="28"/>
          <w:szCs w:val="28"/>
        </w:rPr>
        <w:t>ством технических сре</w:t>
      </w:r>
      <w:proofErr w:type="gramStart"/>
      <w:r w:rsidR="004D4149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="004D4149">
        <w:rPr>
          <w:rFonts w:ascii="Times New Roman" w:eastAsia="Calibri" w:hAnsi="Times New Roman" w:cs="Times New Roman"/>
          <w:sz w:val="28"/>
          <w:szCs w:val="28"/>
        </w:rPr>
        <w:t>язи</w:t>
      </w:r>
      <w:r w:rsidRPr="00D90344">
        <w:rPr>
          <w:rFonts w:ascii="Times New Roman" w:eastAsia="Calibri" w:hAnsi="Times New Roman" w:cs="Times New Roman"/>
          <w:sz w:val="28"/>
          <w:szCs w:val="28"/>
        </w:rPr>
        <w:t xml:space="preserve">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862">
        <w:rPr>
          <w:rFonts w:ascii="Times New Roman" w:eastAsia="Calibri" w:hAnsi="Times New Roman" w:cs="Times New Roman"/>
          <w:sz w:val="28"/>
          <w:szCs w:val="28"/>
        </w:rPr>
        <w:t>21.5.4.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862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</w:t>
      </w:r>
      <w:r w:rsidR="008B4862" w:rsidRPr="008B4862">
        <w:rPr>
          <w:rFonts w:ascii="Times New Roman" w:eastAsia="Calibri" w:hAnsi="Times New Roman" w:cs="Times New Roman"/>
          <w:sz w:val="28"/>
          <w:szCs w:val="28"/>
        </w:rPr>
        <w:t xml:space="preserve">ов, </w:t>
      </w:r>
      <w:r w:rsidR="008B4862" w:rsidRPr="008B4862">
        <w:rPr>
          <w:rFonts w:ascii="Times New Roman" w:eastAsia="Calibri" w:hAnsi="Times New Roman" w:cs="Times New Roman"/>
          <w:sz w:val="28"/>
          <w:szCs w:val="28"/>
        </w:rPr>
        <w:lastRenderedPageBreak/>
        <w:t>указанных в пунктах 10.1.1.</w:t>
      </w:r>
      <w:r w:rsidR="008B4862">
        <w:rPr>
          <w:rFonts w:ascii="Times New Roman" w:eastAsia="Calibri" w:hAnsi="Times New Roman" w:cs="Times New Roman"/>
          <w:sz w:val="28"/>
          <w:szCs w:val="28"/>
        </w:rPr>
        <w:t>,</w:t>
      </w:r>
      <w:r w:rsidRPr="008B4862">
        <w:rPr>
          <w:rFonts w:ascii="Times New Roman" w:eastAsia="Calibri" w:hAnsi="Times New Roman" w:cs="Times New Roman"/>
          <w:sz w:val="28"/>
          <w:szCs w:val="28"/>
        </w:rPr>
        <w:t xml:space="preserve"> 10.1.3. настоящего Административного регламента.</w:t>
      </w:r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862">
        <w:rPr>
          <w:rFonts w:ascii="Times New Roman" w:eastAsia="Calibri" w:hAnsi="Times New Roman" w:cs="Times New Roman"/>
          <w:sz w:val="28"/>
          <w:szCs w:val="28"/>
        </w:rPr>
        <w:t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862">
        <w:rPr>
          <w:rFonts w:ascii="Times New Roman" w:eastAsia="Calibri" w:hAnsi="Times New Roman" w:cs="Times New Roman"/>
          <w:sz w:val="28"/>
          <w:szCs w:val="28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862">
        <w:rPr>
          <w:rFonts w:ascii="Times New Roman" w:eastAsia="Calibri" w:hAnsi="Times New Roman" w:cs="Times New Roman"/>
          <w:sz w:val="28"/>
          <w:szCs w:val="28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862">
        <w:rPr>
          <w:rFonts w:ascii="Times New Roman" w:eastAsia="Calibri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862">
        <w:rPr>
          <w:rFonts w:ascii="Times New Roman" w:eastAsia="Calibri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86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5 (пять) рабочих дней.</w:t>
      </w:r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862">
        <w:rPr>
          <w:rFonts w:ascii="Times New Roman" w:eastAsia="Calibri" w:hAnsi="Times New Roman" w:cs="Times New Roman"/>
          <w:sz w:val="28"/>
          <w:szCs w:val="28"/>
        </w:rPr>
        <w:t>Критерием принятия решения является наличие (отсутствие) док</w:t>
      </w:r>
      <w:r w:rsidR="008B4862">
        <w:rPr>
          <w:rFonts w:ascii="Times New Roman" w:eastAsia="Calibri" w:hAnsi="Times New Roman" w:cs="Times New Roman"/>
          <w:sz w:val="28"/>
          <w:szCs w:val="28"/>
        </w:rPr>
        <w:t>ументов, предусмотренных пунктами</w:t>
      </w:r>
      <w:r w:rsidRPr="008B4862">
        <w:rPr>
          <w:rFonts w:ascii="Times New Roman" w:eastAsia="Calibri" w:hAnsi="Times New Roman" w:cs="Times New Roman"/>
          <w:sz w:val="28"/>
          <w:szCs w:val="28"/>
        </w:rPr>
        <w:t xml:space="preserve"> 10.1.1., 10.1.3. настоящего Административного регламента.</w:t>
      </w:r>
    </w:p>
    <w:p w:rsidR="00DE3FB3" w:rsidRPr="008B4862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862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21.5.5. Принятие решения о продлении срока действия разрешения на установку и эксплуатацию рекламной конструкции или об отказе в его выдаче.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Уполномоченное должностное лицо Администрации рассматривает документы, полученные от уполномоченных органов, документы, поданные Заявителем и полученные в порядке межведомственного взаимодействия на предмет выявления обстоятельств, предусмотренных </w:t>
      </w:r>
      <w:hyperlink r:id="rId12" w:history="1">
        <w:r w:rsidRPr="001C50AB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пунктом 12.6. настоящего </w:t>
        </w:r>
      </w:hyperlink>
      <w:r w:rsidRPr="001C50AB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Специалист в соответствии с результатом рассмотрения заявления и приложенных к нему документов подготавливает проект распоряжения Администрации, содержащий: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lastRenderedPageBreak/>
        <w:t>- решение о продлении срока действия разрешения на установку и эксплуатацию рекламной конструкции на территории муниципального образования;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- обоснованный отказ в продлении срока действия разрешения на установку и эксплуатацию рекламной конструкции на территории муниципального образования.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- 1 рабочий день.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является наличие (отсутствие) оснований, указанных в </w:t>
      </w:r>
      <w:hyperlink r:id="rId13" w:history="1">
        <w:r w:rsidRPr="001C50AB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пункте 12.6.</w:t>
        </w:r>
      </w:hyperlink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Результатом исполнения административной процедуры является: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- подписанное </w:t>
      </w:r>
      <w:r w:rsidR="001C50AB" w:rsidRPr="001C50AB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 о продлении срока действия на установку и эксплуатацию рекламной конструкции на территории муниципального образования;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- обоснованный отказ в выдаче разрешения на установку и эксплуатацию рекламной конструкции на территории муниципального образования.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</w:t>
      </w:r>
      <w:hyperlink r:id="rId14" w:history="1">
        <w:r w:rsidRPr="001C50AB">
          <w:rPr>
            <w:rStyle w:val="a7"/>
            <w:rFonts w:ascii="Times New Roman" w:eastAsia="Calibri" w:hAnsi="Times New Roman" w:cs="Times New Roman"/>
            <w:sz w:val="28"/>
            <w:szCs w:val="28"/>
          </w:rPr>
          <w:t>статьей 333.40</w:t>
        </w:r>
      </w:hyperlink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вносится в Реестр выданных (продленных) разрешений на установку и эксплуатацию рекламных конструкций (отказов в выдаче разрешения на установку и эксплуатацию рекламных конструкций) на территории </w:t>
      </w:r>
      <w:r w:rsidR="001C50AB" w:rsidRPr="001C50AB">
        <w:rPr>
          <w:rFonts w:ascii="Times New Roman" w:eastAsia="Calibri" w:hAnsi="Times New Roman" w:cs="Times New Roman"/>
          <w:sz w:val="28"/>
          <w:szCs w:val="28"/>
        </w:rPr>
        <w:t>Новохопёрского муниципального района.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21.5.6. Выдача (направление) </w:t>
      </w:r>
      <w:r w:rsidR="001C50AB" w:rsidRPr="001C50AB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 о продлении срока действия на установку и эксплуатацию рекламной конструкции или </w:t>
      </w:r>
      <w:r w:rsidR="001C50AB" w:rsidRPr="001C50AB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 об отказе в продлении такого разрешения. 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В день выдачи документа, являющегося результатом Муниципальной услуги, специалист: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- регистрирует документ в журнале регистрации и </w:t>
      </w:r>
      <w:proofErr w:type="gramStart"/>
      <w:r w:rsidRPr="001C50A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C50AB">
        <w:rPr>
          <w:rFonts w:ascii="Times New Roman" w:eastAsia="Calibri" w:hAnsi="Times New Roman" w:cs="Times New Roman"/>
          <w:sz w:val="28"/>
          <w:szCs w:val="28"/>
        </w:rPr>
        <w:t xml:space="preserve"> выполнением обращений Заявителей;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- выдает (направляет) один экземпляр документа Заявителю.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DE3FB3" w:rsidRPr="001C50AB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AB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- 1 рабочий день.</w:t>
      </w:r>
    </w:p>
    <w:p w:rsidR="00DE3FB3" w:rsidRPr="00B34651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4651">
        <w:rPr>
          <w:rFonts w:ascii="Times New Roman" w:eastAsia="Calibri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</w:t>
      </w:r>
      <w:r w:rsidRPr="00B34651">
        <w:rPr>
          <w:rFonts w:ascii="Times New Roman" w:eastAsia="Calibri" w:hAnsi="Times New Roman" w:cs="Times New Roman"/>
          <w:sz w:val="28"/>
          <w:szCs w:val="28"/>
        </w:rPr>
        <w:lastRenderedPageBreak/>
        <w:t>подано Заявителем через МФЦ и в качестве места получения результата предоставления муниципальной услуги Заявителем выбрано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  <w:proofErr w:type="gramEnd"/>
    </w:p>
    <w:p w:rsidR="00DE3FB3" w:rsidRPr="00B34651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651">
        <w:rPr>
          <w:rFonts w:ascii="Times New Roman" w:eastAsia="Calibri" w:hAnsi="Times New Roman" w:cs="Times New Roman"/>
          <w:sz w:val="28"/>
          <w:szCs w:val="28"/>
        </w:rPr>
        <w:t>Специалист МФЦ:</w:t>
      </w:r>
    </w:p>
    <w:p w:rsidR="00DE3FB3" w:rsidRPr="00B34651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651">
        <w:rPr>
          <w:rFonts w:ascii="Times New Roman" w:eastAsia="Calibri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E3FB3" w:rsidRPr="00B34651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651">
        <w:rPr>
          <w:rFonts w:ascii="Times New Roman" w:eastAsia="Calibri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DE3FB3" w:rsidRPr="00B34651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651">
        <w:rPr>
          <w:rFonts w:ascii="Times New Roman" w:eastAsia="Calibri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DE3FB3" w:rsidRPr="00B34651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651">
        <w:rPr>
          <w:rFonts w:ascii="Times New Roman" w:eastAsia="Calibri" w:hAnsi="Times New Roman" w:cs="Times New Roman"/>
          <w:sz w:val="28"/>
          <w:szCs w:val="28"/>
        </w:rPr>
        <w:t>Критерии принятия решения: наличие подписанного результата предоставления Муниципальной услуги.</w:t>
      </w:r>
    </w:p>
    <w:p w:rsidR="00DE3FB3" w:rsidRPr="00B34651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651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DE3FB3" w:rsidRPr="00B34651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651">
        <w:rPr>
          <w:rFonts w:ascii="Times New Roman" w:eastAsia="Calibri" w:hAnsi="Times New Roman" w:cs="Times New Roman"/>
          <w:sz w:val="28"/>
          <w:szCs w:val="28"/>
        </w:rPr>
        <w:t>В случае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DE3FB3" w:rsidRPr="00B34651" w:rsidRDefault="00DE3FB3" w:rsidP="00B346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651">
        <w:rPr>
          <w:rFonts w:ascii="Times New Roman" w:eastAsia="Calibri" w:hAnsi="Times New Roman" w:cs="Times New Roman"/>
          <w:sz w:val="28"/>
          <w:szCs w:val="28"/>
        </w:rPr>
        <w:t>1.14. Дополнить Администра</w:t>
      </w:r>
      <w:r w:rsidR="00B34651" w:rsidRPr="00B34651">
        <w:rPr>
          <w:rFonts w:ascii="Times New Roman" w:eastAsia="Calibri" w:hAnsi="Times New Roman" w:cs="Times New Roman"/>
          <w:sz w:val="28"/>
          <w:szCs w:val="28"/>
        </w:rPr>
        <w:t>тивный регламент Приложением № 1</w:t>
      </w:r>
      <w:r w:rsidRPr="00B34651">
        <w:rPr>
          <w:rFonts w:ascii="Times New Roman" w:eastAsia="Calibri" w:hAnsi="Times New Roman" w:cs="Times New Roman"/>
          <w:sz w:val="28"/>
          <w:szCs w:val="28"/>
        </w:rPr>
        <w:t>1. «Форма заявления о продлении срока действия разрешения на установку и эксплуатацию рекламной конструкции» согласно Приложени</w:t>
      </w:r>
      <w:r w:rsidR="00B34651" w:rsidRPr="00B34651">
        <w:rPr>
          <w:rFonts w:ascii="Times New Roman" w:eastAsia="Calibri" w:hAnsi="Times New Roman" w:cs="Times New Roman"/>
          <w:sz w:val="28"/>
          <w:szCs w:val="28"/>
        </w:rPr>
        <w:t xml:space="preserve">ю №1 к настоящему постановлению, и Приложением № 12 «Решение об отказе в продлении срока действия разрешения на установку и эксплуатацию рекламной конструкции» согласно Приложению №2 к настоящему постановлению. </w:t>
      </w:r>
    </w:p>
    <w:p w:rsidR="00DE3FB3" w:rsidRPr="00657DA5" w:rsidRDefault="00DE3FB3" w:rsidP="00DE3F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1.15. В пунктах 31, 33</w:t>
      </w:r>
      <w:r w:rsidRPr="00657DA5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слово «департамент» заменить словом «министерство».</w:t>
      </w:r>
    </w:p>
    <w:p w:rsidR="00E079AA" w:rsidRDefault="00DE3FB3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661E0"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B3" w:rsidRPr="00E079AA" w:rsidRDefault="00DE3FB3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Pr="00DE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1.1.-1.2., 1.4.-1.10., 1.12.-1.14. настоящего постановления,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6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E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до 31 декабря 2024 года.</w:t>
      </w:r>
    </w:p>
    <w:p w:rsidR="00E079AA" w:rsidRPr="00E079AA" w:rsidRDefault="00DE3FB3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71B17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DE3FB3" w:rsidRDefault="00DE3FB3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D8" w:rsidRPr="00E109D8" w:rsidRDefault="00E109D8" w:rsidP="00E109D8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E109D8" w:rsidRPr="00E109D8" w:rsidRDefault="00E109D8" w:rsidP="000346E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109D8" w:rsidRPr="00E109D8" w:rsidRDefault="00E109D8" w:rsidP="000346E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Воронежской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E109D8" w:rsidRPr="00E109D8" w:rsidRDefault="00E53712" w:rsidP="000346E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9D8"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   </w:t>
      </w:r>
      <w:r w:rsidR="00E109D8" w:rsidRP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09D8"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r w:rsidR="00E109D8" w:rsidRP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09D8"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№</w:t>
      </w:r>
      <w:r w:rsid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109D8" w:rsidRP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DE3FB3" w:rsidRPr="00082C07" w:rsidRDefault="00DE3FB3" w:rsidP="00E109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FB3" w:rsidRDefault="00DE3FB3" w:rsidP="00DE3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FB3" w:rsidRDefault="00DE3FB3" w:rsidP="00DE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9D8" w:rsidRDefault="00E109D8" w:rsidP="00E10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E109D8" w:rsidRDefault="000346E3" w:rsidP="00E10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09D8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66"/>
        <w:gridCol w:w="222"/>
      </w:tblGrid>
      <w:tr w:rsidR="00DE3FB3" w:rsidTr="00A051E9">
        <w:trPr>
          <w:gridAfter w:val="1"/>
          <w:wAfter w:w="222" w:type="dxa"/>
        </w:trPr>
        <w:tc>
          <w:tcPr>
            <w:tcW w:w="4535" w:type="dxa"/>
            <w:vMerge w:val="restart"/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A051E9">
        <w:tc>
          <w:tcPr>
            <w:tcW w:w="4535" w:type="dxa"/>
            <w:vMerge/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bottom w:val="single" w:sz="4" w:space="0" w:color="auto"/>
            </w:tcBorders>
          </w:tcPr>
          <w:p w:rsidR="00DE3FB3" w:rsidRDefault="00DE3FB3" w:rsidP="00A051E9">
            <w:pPr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A051E9">
        <w:tc>
          <w:tcPr>
            <w:tcW w:w="4535" w:type="dxa"/>
            <w:vMerge/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</w:tcBorders>
          </w:tcPr>
          <w:p w:rsidR="00DE3FB3" w:rsidRPr="007B68B6" w:rsidRDefault="00DE3FB3" w:rsidP="007B68B6">
            <w:pPr>
              <w:autoSpaceDE w:val="0"/>
              <w:autoSpaceDN w:val="0"/>
              <w:adjustRightInd w:val="0"/>
              <w:spacing w:after="0" w:line="240" w:lineRule="auto"/>
              <w:ind w:left="2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9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органа, уполномоченного на предоставление услуги</w:t>
            </w:r>
          </w:p>
        </w:tc>
      </w:tr>
      <w:tr w:rsidR="00DE3FB3" w:rsidRPr="00082C07" w:rsidTr="00A051E9">
        <w:trPr>
          <w:gridAfter w:val="1"/>
          <w:wAfter w:w="222" w:type="dxa"/>
        </w:trPr>
        <w:tc>
          <w:tcPr>
            <w:tcW w:w="9701" w:type="dxa"/>
            <w:gridSpan w:val="2"/>
          </w:tcPr>
          <w:p w:rsidR="00DE3FB3" w:rsidRPr="00082C07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3FB3" w:rsidRDefault="000346E3" w:rsidP="0003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346E3" w:rsidRPr="00082C07" w:rsidRDefault="000346E3" w:rsidP="0003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A051E9">
        <w:trPr>
          <w:gridAfter w:val="1"/>
          <w:wAfter w:w="222" w:type="dxa"/>
        </w:trPr>
        <w:tc>
          <w:tcPr>
            <w:tcW w:w="9701" w:type="dxa"/>
            <w:gridSpan w:val="2"/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продлении срока действия разрешения на установку</w:t>
            </w:r>
          </w:p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эксплуатацию рекламной конструкции</w:t>
            </w:r>
          </w:p>
        </w:tc>
      </w:tr>
      <w:tr w:rsidR="00DE3FB3" w:rsidTr="00A051E9">
        <w:trPr>
          <w:gridAfter w:val="1"/>
          <w:wAfter w:w="222" w:type="dxa"/>
        </w:trPr>
        <w:tc>
          <w:tcPr>
            <w:tcW w:w="9701" w:type="dxa"/>
            <w:gridSpan w:val="2"/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разрешения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109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09D8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="00E109D8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______________</w:t>
            </w:r>
          </w:p>
        </w:tc>
      </w:tr>
    </w:tbl>
    <w:p w:rsidR="00DE3FB3" w:rsidRDefault="00DE3FB3" w:rsidP="00DE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8"/>
        <w:gridCol w:w="4432"/>
      </w:tblGrid>
      <w:tr w:rsidR="00DE3FB3" w:rsidTr="00E109D8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Почтовый адрес, адрес электронной почты (при наличии)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представителя организации, уполномоченного действовать без доверенности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лица, действующего от имени физического или юридического лица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месте установки рекламной конструкции</w:t>
            </w: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 (тип)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размещение (адрес)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размещения рекламной конструкции (срок продления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установку и эксплуатацию рекламной конструкции, указанный в дополнительном соглашении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B3" w:rsidTr="00E109D8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FB3" w:rsidRDefault="00DE3FB3" w:rsidP="00DE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340"/>
        <w:gridCol w:w="2353"/>
        <w:gridCol w:w="340"/>
        <w:gridCol w:w="4598"/>
      </w:tblGrid>
      <w:tr w:rsidR="00DE3FB3" w:rsidTr="007B68B6">
        <w:tc>
          <w:tcPr>
            <w:tcW w:w="9536" w:type="dxa"/>
            <w:gridSpan w:val="5"/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1.Дополнительное соглашение о продлении срока действия договора на установку и эксплуатацию рекламной конструкции. </w:t>
            </w:r>
          </w:p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09D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</w:tc>
      </w:tr>
      <w:tr w:rsidR="00DE3FB3" w:rsidTr="007B68B6">
        <w:tc>
          <w:tcPr>
            <w:tcW w:w="9536" w:type="dxa"/>
            <w:gridSpan w:val="5"/>
          </w:tcPr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B3" w:rsidRDefault="00DE3FB3" w:rsidP="00DE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0E1" w:rsidRPr="002770DA" w:rsidTr="007B68B6">
        <w:tc>
          <w:tcPr>
            <w:tcW w:w="1905" w:type="dxa"/>
            <w:tcBorders>
              <w:bottom w:val="single" w:sz="4" w:space="0" w:color="auto"/>
            </w:tcBorders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0E1" w:rsidRPr="002770DA" w:rsidTr="007B68B6">
        <w:tc>
          <w:tcPr>
            <w:tcW w:w="1905" w:type="dxa"/>
            <w:tcBorders>
              <w:top w:val="single" w:sz="4" w:space="0" w:color="auto"/>
            </w:tcBorders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68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(дата)                           </w:t>
            </w:r>
          </w:p>
        </w:tc>
        <w:tc>
          <w:tcPr>
            <w:tcW w:w="340" w:type="dxa"/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gridSpan w:val="3"/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8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</w:t>
            </w:r>
            <w:r w:rsidR="007B68B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770D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2F20E1" w:rsidRPr="002770DA" w:rsidRDefault="002F20E1" w:rsidP="002F2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B3" w:rsidRDefault="00DE3FB3" w:rsidP="00DE3FB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3FB3" w:rsidRDefault="00DE3FB3" w:rsidP="00DE3FB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3FB3" w:rsidRDefault="00DE3FB3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E1" w:rsidRDefault="002F20E1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E1" w:rsidRDefault="002F20E1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E1" w:rsidRDefault="002F20E1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3" w:rsidRDefault="000346E3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E1" w:rsidRPr="00E109D8" w:rsidRDefault="002F20E1" w:rsidP="002F20E1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A0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2F20E1" w:rsidRPr="00E109D8" w:rsidRDefault="002F20E1" w:rsidP="000346E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F20E1" w:rsidRPr="00E109D8" w:rsidRDefault="002F20E1" w:rsidP="000346E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Воронежской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F20E1" w:rsidRPr="00E109D8" w:rsidRDefault="002F20E1" w:rsidP="000346E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   </w:t>
      </w:r>
      <w:r w:rsidRP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r w:rsidRP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10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2F20E1" w:rsidRDefault="002F20E1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E1" w:rsidRPr="00B922AA" w:rsidRDefault="002F20E1" w:rsidP="002F20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922AA">
        <w:rPr>
          <w:rFonts w:ascii="Times New Roman" w:hAnsi="Times New Roman" w:cs="Times New Roman"/>
          <w:bCs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</w:p>
    <w:p w:rsidR="002F20E1" w:rsidRDefault="002F20E1" w:rsidP="002F2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253"/>
        <w:gridCol w:w="141"/>
      </w:tblGrid>
      <w:tr w:rsidR="002F20E1" w:rsidRPr="002770DA" w:rsidTr="00A051E9">
        <w:tc>
          <w:tcPr>
            <w:tcW w:w="5307" w:type="dxa"/>
          </w:tcPr>
          <w:p w:rsidR="002F20E1" w:rsidRDefault="002F20E1" w:rsidP="00AE5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20E1" w:rsidRDefault="002F20E1" w:rsidP="00AE5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20E1" w:rsidRDefault="002F20E1" w:rsidP="00AE5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20E1" w:rsidRDefault="002F20E1" w:rsidP="00AE5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20E1" w:rsidRDefault="002F20E1" w:rsidP="00AE5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20E1" w:rsidRPr="002770DA" w:rsidRDefault="002F20E1" w:rsidP="00AE5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F20E1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0E1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D58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ИНН: ________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>Представитель: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2F20E1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F20E1" w:rsidRDefault="002F20E1" w:rsidP="00A051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представителя</w:t>
            </w:r>
          </w:p>
          <w:p w:rsidR="002F20E1" w:rsidRPr="00302D58" w:rsidRDefault="002F20E1" w:rsidP="00A051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F20E1" w:rsidRPr="00682F52" w:rsidRDefault="002F20E1" w:rsidP="00A051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A051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051E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0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2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2D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2D58"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02D5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2F20E1" w:rsidRPr="00FD0A2F" w:rsidTr="00A051E9">
        <w:trPr>
          <w:gridAfter w:val="1"/>
          <w:wAfter w:w="141" w:type="dxa"/>
        </w:trPr>
        <w:tc>
          <w:tcPr>
            <w:tcW w:w="9560" w:type="dxa"/>
            <w:gridSpan w:val="2"/>
          </w:tcPr>
          <w:p w:rsidR="00A051E9" w:rsidRDefault="00A051E9" w:rsidP="00AE56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</w:t>
            </w:r>
          </w:p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отказе </w:t>
            </w:r>
            <w:r w:rsidRPr="00082C07">
              <w:rPr>
                <w:rFonts w:ascii="Times New Roman" w:hAnsi="Times New Roman" w:cs="Times New Roman"/>
                <w:sz w:val="26"/>
                <w:szCs w:val="26"/>
              </w:rPr>
              <w:t>в продлении срока действия разрешения на установку и эксплуатацию рекламной конструкции</w:t>
            </w:r>
          </w:p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0E1" w:rsidRPr="00FD0A2F" w:rsidRDefault="00AE5644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F20E1"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о резул</w:t>
            </w:r>
            <w:r w:rsidR="002F20E1">
              <w:rPr>
                <w:rFonts w:ascii="Times New Roman" w:hAnsi="Times New Roman" w:cs="Times New Roman"/>
                <w:bCs/>
                <w:sz w:val="28"/>
                <w:szCs w:val="28"/>
              </w:rPr>
              <w:t>ьтатам рассмотрения заявления о</w:t>
            </w:r>
            <w:r w:rsidR="002F20E1" w:rsidRPr="00082C07">
              <w:rPr>
                <w:rFonts w:ascii="Times New Roman" w:hAnsi="Times New Roman" w:cs="Times New Roman"/>
                <w:sz w:val="26"/>
                <w:szCs w:val="26"/>
              </w:rPr>
              <w:t xml:space="preserve"> продлении срока действия разрешения на установку и эксплуатацию рекламной конструкции</w:t>
            </w:r>
            <w:r w:rsidR="00A05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A051E9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="00A05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</w:t>
            </w:r>
            <w:r w:rsidR="002F20E1"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 </w:t>
            </w:r>
            <w:r w:rsidR="00A051E9">
              <w:rPr>
                <w:rFonts w:ascii="Times New Roman" w:hAnsi="Times New Roman" w:cs="Times New Roman"/>
                <w:bCs/>
                <w:sz w:val="28"/>
                <w:szCs w:val="28"/>
              </w:rPr>
              <w:t>№ _____</w:t>
            </w:r>
            <w:r w:rsidR="002F20E1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="002F20E1"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принято </w:t>
            </w:r>
            <w:proofErr w:type="gramStart"/>
            <w:r w:rsidR="002F20E1"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</w:t>
            </w:r>
            <w:proofErr w:type="gramEnd"/>
            <w:r w:rsidR="002F20E1"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отказе </w:t>
            </w:r>
            <w:r w:rsidR="002F20E1" w:rsidRPr="00082C07">
              <w:rPr>
                <w:rFonts w:ascii="Times New Roman" w:hAnsi="Times New Roman" w:cs="Times New Roman"/>
                <w:sz w:val="26"/>
                <w:szCs w:val="26"/>
              </w:rPr>
              <w:t>в продлении срока действия разрешения на установку и эксплуатацию рекламной конструкции</w:t>
            </w:r>
          </w:p>
        </w:tc>
      </w:tr>
    </w:tbl>
    <w:p w:rsidR="002F20E1" w:rsidRPr="00FD0A2F" w:rsidRDefault="002F20E1" w:rsidP="002F20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4252"/>
        <w:gridCol w:w="3686"/>
      </w:tblGrid>
      <w:tr w:rsidR="002F20E1" w:rsidRPr="00FD0A2F" w:rsidTr="007B6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пункта Административного </w:t>
            </w: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регламента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Разъяснение причин отказа в выдаче дубликата разрешения на установку и эксплуатацию рекламной конструкции или аннулирования такого разрешения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(у</w:t>
            </w: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казываются основания такого вывода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2F20E1" w:rsidRPr="00FD0A2F" w:rsidTr="007B6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4" w:rsidRPr="00AE5644" w:rsidRDefault="00AE5644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644">
              <w:rPr>
                <w:rFonts w:ascii="Times New Roman" w:hAnsi="Times New Roman" w:cs="Times New Roman"/>
                <w:sz w:val="28"/>
                <w:szCs w:val="28"/>
              </w:rPr>
              <w:t>Подпункт а) пункта 12.6</w:t>
            </w:r>
          </w:p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E1" w:rsidRPr="00FD0A2F" w:rsidRDefault="00AE5644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C0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дополнительного соглашения о продлении срок действия договора на установку и эксплуатацию рекламной конструкции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20E1" w:rsidRPr="00FD0A2F" w:rsidTr="007B6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E1" w:rsidRPr="00AE5644" w:rsidRDefault="00AE5644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5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E5644">
              <w:rPr>
                <w:rFonts w:ascii="Times New Roman" w:hAnsi="Times New Roman" w:cs="Times New Roman"/>
                <w:sz w:val="28"/>
                <w:szCs w:val="28"/>
              </w:rPr>
              <w:t>) пункта 12.6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E1" w:rsidRPr="00FD0A2F" w:rsidRDefault="00AE5644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C07">
              <w:rPr>
                <w:rFonts w:ascii="Times New Roman" w:eastAsia="Calibri" w:hAnsi="Times New Roman" w:cs="Times New Roman"/>
                <w:sz w:val="26"/>
                <w:szCs w:val="26"/>
              </w:rPr>
              <w:t>не подтвержден факт оплаты заявителем государственной пошлины за предоставление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F20E1" w:rsidRPr="00FD0A2F" w:rsidRDefault="002F20E1" w:rsidP="002F20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74"/>
        <w:gridCol w:w="2319"/>
        <w:gridCol w:w="283"/>
        <w:gridCol w:w="3244"/>
      </w:tblGrid>
      <w:tr w:rsidR="002F20E1" w:rsidRPr="00FD0A2F" w:rsidTr="007B68B6">
        <w:tc>
          <w:tcPr>
            <w:tcW w:w="9543" w:type="dxa"/>
            <w:gridSpan w:val="5"/>
          </w:tcPr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 вправе повторно обратиться с заявлением о </w:t>
            </w:r>
            <w:r w:rsidR="00A051E9" w:rsidRPr="00082C07">
              <w:rPr>
                <w:rFonts w:ascii="Times New Roman" w:hAnsi="Times New Roman" w:cs="Times New Roman"/>
                <w:sz w:val="26"/>
                <w:szCs w:val="26"/>
              </w:rPr>
              <w:t>продлении срока действия разрешения на установку и эксплуатацию рекламной конструкции</w:t>
            </w: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после устранения указанного нарушения.</w:t>
            </w:r>
          </w:p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Данный отказ может быть обжалован в досудебном порядке путем направления жалобы в орган местного самоуправления, а также в судебном порядке.</w:t>
            </w:r>
          </w:p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 информируем: 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</w:t>
            </w:r>
          </w:p>
          <w:p w:rsidR="002F20E1" w:rsidRPr="00FD0A2F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</w:t>
            </w:r>
            <w:r w:rsidRPr="00FD0A2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F20E1" w:rsidRPr="00F27456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(указывается информация, необходимая для устранения причин отказа в </w:t>
            </w:r>
            <w:r w:rsidR="00A051E9" w:rsidRPr="00A051E9">
              <w:rPr>
                <w:rFonts w:ascii="Times New Roman" w:hAnsi="Times New Roman" w:cs="Times New Roman"/>
                <w:bCs/>
                <w:sz w:val="24"/>
                <w:szCs w:val="24"/>
              </w:rPr>
              <w:t>продлении срока действия разрешения на установку и эксплуатацию рекламной конструкции</w:t>
            </w:r>
            <w:r w:rsidRPr="00F27456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иная дополнительная информация при наличии)</w:t>
            </w:r>
          </w:p>
        </w:tc>
      </w:tr>
      <w:tr w:rsidR="002F20E1" w:rsidRPr="002770DA" w:rsidTr="007B68B6">
        <w:tc>
          <w:tcPr>
            <w:tcW w:w="3323" w:type="dxa"/>
            <w:tcBorders>
              <w:bottom w:val="single" w:sz="4" w:space="0" w:color="auto"/>
            </w:tcBorders>
          </w:tcPr>
          <w:p w:rsidR="002F20E1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E9" w:rsidRDefault="00A051E9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E9" w:rsidRPr="002770DA" w:rsidRDefault="00A051E9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dxa"/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0E1" w:rsidRPr="002770DA" w:rsidTr="007B68B6">
        <w:tc>
          <w:tcPr>
            <w:tcW w:w="3323" w:type="dxa"/>
            <w:tcBorders>
              <w:top w:val="single" w:sz="4" w:space="0" w:color="auto"/>
            </w:tcBorders>
          </w:tcPr>
          <w:p w:rsidR="002F20E1" w:rsidRPr="002770DA" w:rsidRDefault="007B68B6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F20E1" w:rsidRPr="002770DA">
              <w:rPr>
                <w:rFonts w:ascii="Times New Roman" w:hAnsi="Times New Roman" w:cs="Times New Roman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374" w:type="dxa"/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2F20E1" w:rsidRPr="002770DA" w:rsidRDefault="007B68B6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2F20E1" w:rsidRPr="002770DA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7B68B6" w:rsidRDefault="007B68B6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="002F20E1" w:rsidRPr="002770DA">
              <w:rPr>
                <w:rFonts w:ascii="Times New Roman" w:hAnsi="Times New Roman" w:cs="Times New Roman"/>
                <w:bCs/>
                <w:sz w:val="24"/>
                <w:szCs w:val="24"/>
              </w:rPr>
              <w:t>(фамилия, имя, отчество</w:t>
            </w:r>
            <w:proofErr w:type="gramEnd"/>
          </w:p>
          <w:p w:rsidR="002F20E1" w:rsidRPr="002770DA" w:rsidRDefault="007B68B6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F20E1" w:rsidRPr="00277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2F20E1" w:rsidRPr="002770DA">
              <w:rPr>
                <w:rFonts w:ascii="Times New Roman" w:hAnsi="Times New Roman" w:cs="Times New Roman"/>
                <w:bCs/>
                <w:sz w:val="24"/>
                <w:szCs w:val="24"/>
              </w:rPr>
              <w:t>(при наличии)</w:t>
            </w:r>
          </w:p>
        </w:tc>
      </w:tr>
      <w:tr w:rsidR="002F20E1" w:rsidRPr="002770DA" w:rsidTr="007B68B6">
        <w:tc>
          <w:tcPr>
            <w:tcW w:w="9543" w:type="dxa"/>
            <w:gridSpan w:val="5"/>
          </w:tcPr>
          <w:p w:rsidR="00A051E9" w:rsidRDefault="00A051E9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20E1" w:rsidRPr="002770DA" w:rsidRDefault="002F20E1" w:rsidP="00AE56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0DA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r w:rsidR="007B68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:rsidR="002F20E1" w:rsidRPr="002770DA" w:rsidRDefault="002F20E1" w:rsidP="002F20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F20E1" w:rsidRPr="002770DA" w:rsidRDefault="002F20E1" w:rsidP="002F20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F20E1" w:rsidRPr="002770DA" w:rsidRDefault="002F20E1" w:rsidP="002F20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F20E1" w:rsidRPr="002770DA" w:rsidRDefault="002F20E1" w:rsidP="002F20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F20E1" w:rsidRPr="002770DA" w:rsidRDefault="002F20E1" w:rsidP="002F20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F20E1" w:rsidRDefault="002F20E1" w:rsidP="002F20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F20E1" w:rsidRDefault="002F20E1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BC1" w:rsidRDefault="006E1BC1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BC1" w:rsidRDefault="006E1BC1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BC1" w:rsidRDefault="006E1BC1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BC1" w:rsidRDefault="006E1BC1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2D" w:rsidRDefault="0034482D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B17" w:rsidRPr="000346E3" w:rsidRDefault="00D71B17" w:rsidP="00D7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6E3">
        <w:rPr>
          <w:rFonts w:ascii="Times New Roman" w:eastAsia="Times New Roman" w:hAnsi="Times New Roman" w:cs="Times New Roman"/>
          <w:sz w:val="24"/>
          <w:szCs w:val="24"/>
        </w:rPr>
        <w:t>Визирование:</w:t>
      </w:r>
    </w:p>
    <w:p w:rsidR="00D71B17" w:rsidRPr="000346E3" w:rsidRDefault="00D71B17" w:rsidP="00D7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17" w:rsidRPr="000346E3" w:rsidRDefault="00D71B17" w:rsidP="00D71B17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17" w:rsidRPr="000346E3" w:rsidRDefault="00D71B17" w:rsidP="00D71B17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71B17" w:rsidRPr="000346E3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34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Воронов</w:t>
      </w:r>
    </w:p>
    <w:p w:rsidR="00D71B17" w:rsidRPr="000346E3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="00D71B17"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D71B17" w:rsidRPr="000346E3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17" w:rsidRPr="000346E3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администрации</w:t>
      </w:r>
    </w:p>
    <w:p w:rsidR="00D71B17" w:rsidRPr="000346E3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– </w:t>
      </w:r>
    </w:p>
    <w:p w:rsidR="00D71B17" w:rsidRPr="000346E3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архитектор района                </w:t>
      </w:r>
      <w:r w:rsidR="0034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О.И. Мелихова</w:t>
      </w:r>
    </w:p>
    <w:p w:rsidR="00D71B17" w:rsidRPr="000346E3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="00D71B17" w:rsidRPr="000346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482D" w:rsidRDefault="0034482D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482D" w:rsidRDefault="0034482D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482D" w:rsidRDefault="0034482D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482D" w:rsidRDefault="0034482D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482D" w:rsidRPr="00D71B17" w:rsidRDefault="0034482D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968"/>
        <w:gridCol w:w="4602"/>
      </w:tblGrid>
      <w:tr w:rsidR="00D71B17" w:rsidRPr="00D71B17" w:rsidTr="00B036A9">
        <w:tc>
          <w:tcPr>
            <w:tcW w:w="4968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МКУ «ИКЦ»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Богуславская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3-14-71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администрации муниципального района</w:t>
            </w:r>
          </w:p>
          <w:p w:rsidR="00D71B17" w:rsidRPr="00D71B17" w:rsidRDefault="00D71B17" w:rsidP="00D71B17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С.А. Юдин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34482D" w:rsidRDefault="0034482D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3-17-92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B17" w:rsidRPr="00D71B17" w:rsidSect="000346E3">
      <w:headerReference w:type="default" r:id="rId15"/>
      <w:pgSz w:w="11906" w:h="16838"/>
      <w:pgMar w:top="1134" w:right="567" w:bottom="1134" w:left="1843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E1" w:rsidRDefault="00AF1FE1" w:rsidP="00F4246F">
      <w:pPr>
        <w:spacing w:after="0" w:line="240" w:lineRule="auto"/>
      </w:pPr>
      <w:r>
        <w:separator/>
      </w:r>
    </w:p>
  </w:endnote>
  <w:endnote w:type="continuationSeparator" w:id="0">
    <w:p w:rsidR="00AF1FE1" w:rsidRDefault="00AF1FE1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E1" w:rsidRDefault="00AF1FE1" w:rsidP="00F4246F">
      <w:pPr>
        <w:spacing w:after="0" w:line="240" w:lineRule="auto"/>
      </w:pPr>
      <w:r>
        <w:separator/>
      </w:r>
    </w:p>
  </w:footnote>
  <w:footnote w:type="continuationSeparator" w:id="0">
    <w:p w:rsidR="00AF1FE1" w:rsidRDefault="00AF1FE1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0346E3" w:rsidRDefault="00B76383">
        <w:pPr>
          <w:pStyle w:val="a8"/>
          <w:jc w:val="center"/>
        </w:pPr>
        <w:fldSimple w:instr=" PAGE   \* MERGEFORMAT ">
          <w:r w:rsidR="009156BC">
            <w:rPr>
              <w:noProof/>
            </w:rPr>
            <w:t>15</w:t>
          </w:r>
        </w:fldSimple>
      </w:p>
    </w:sdtContent>
  </w:sdt>
  <w:p w:rsidR="000346E3" w:rsidRDefault="000346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03D46"/>
    <w:rsid w:val="00007DDE"/>
    <w:rsid w:val="000346E3"/>
    <w:rsid w:val="0009740B"/>
    <w:rsid w:val="000E67B8"/>
    <w:rsid w:val="000F64D1"/>
    <w:rsid w:val="001C50AB"/>
    <w:rsid w:val="001D3D43"/>
    <w:rsid w:val="002A1FBA"/>
    <w:rsid w:val="002A7424"/>
    <w:rsid w:val="002A7B70"/>
    <w:rsid w:val="002E0392"/>
    <w:rsid w:val="002F20E1"/>
    <w:rsid w:val="0034482D"/>
    <w:rsid w:val="003B61B3"/>
    <w:rsid w:val="003E2AA2"/>
    <w:rsid w:val="003E562A"/>
    <w:rsid w:val="003F3D09"/>
    <w:rsid w:val="0041352A"/>
    <w:rsid w:val="00492448"/>
    <w:rsid w:val="004D4149"/>
    <w:rsid w:val="0050702B"/>
    <w:rsid w:val="00523474"/>
    <w:rsid w:val="005673AD"/>
    <w:rsid w:val="00574E52"/>
    <w:rsid w:val="00590F9F"/>
    <w:rsid w:val="005A608E"/>
    <w:rsid w:val="00653033"/>
    <w:rsid w:val="006A1BEC"/>
    <w:rsid w:val="006C5565"/>
    <w:rsid w:val="006E1BC1"/>
    <w:rsid w:val="006E4056"/>
    <w:rsid w:val="00704884"/>
    <w:rsid w:val="007178FC"/>
    <w:rsid w:val="0075245A"/>
    <w:rsid w:val="007B68B6"/>
    <w:rsid w:val="008025B1"/>
    <w:rsid w:val="008B2761"/>
    <w:rsid w:val="008B4862"/>
    <w:rsid w:val="008D0F18"/>
    <w:rsid w:val="008E719F"/>
    <w:rsid w:val="008F2B8B"/>
    <w:rsid w:val="009123EE"/>
    <w:rsid w:val="009156BC"/>
    <w:rsid w:val="009261C5"/>
    <w:rsid w:val="009513B5"/>
    <w:rsid w:val="00957411"/>
    <w:rsid w:val="00972197"/>
    <w:rsid w:val="00972910"/>
    <w:rsid w:val="00992CFB"/>
    <w:rsid w:val="009A094C"/>
    <w:rsid w:val="009D0957"/>
    <w:rsid w:val="009D1188"/>
    <w:rsid w:val="00A051E9"/>
    <w:rsid w:val="00A202A1"/>
    <w:rsid w:val="00A3622E"/>
    <w:rsid w:val="00A77273"/>
    <w:rsid w:val="00A94674"/>
    <w:rsid w:val="00AB3251"/>
    <w:rsid w:val="00AE5644"/>
    <w:rsid w:val="00AF1FE1"/>
    <w:rsid w:val="00AF5398"/>
    <w:rsid w:val="00AF79EE"/>
    <w:rsid w:val="00B036A9"/>
    <w:rsid w:val="00B34651"/>
    <w:rsid w:val="00B43974"/>
    <w:rsid w:val="00B57C64"/>
    <w:rsid w:val="00B663A0"/>
    <w:rsid w:val="00B70891"/>
    <w:rsid w:val="00B76383"/>
    <w:rsid w:val="00B9506B"/>
    <w:rsid w:val="00BD58AB"/>
    <w:rsid w:val="00C8059A"/>
    <w:rsid w:val="00CA4DEC"/>
    <w:rsid w:val="00CA5D44"/>
    <w:rsid w:val="00CA753E"/>
    <w:rsid w:val="00CD323A"/>
    <w:rsid w:val="00CF061C"/>
    <w:rsid w:val="00D23968"/>
    <w:rsid w:val="00D42F30"/>
    <w:rsid w:val="00D437A4"/>
    <w:rsid w:val="00D6560A"/>
    <w:rsid w:val="00D65EBB"/>
    <w:rsid w:val="00D71B17"/>
    <w:rsid w:val="00D80AB5"/>
    <w:rsid w:val="00D90344"/>
    <w:rsid w:val="00DC4186"/>
    <w:rsid w:val="00DE3FB3"/>
    <w:rsid w:val="00DF2EEC"/>
    <w:rsid w:val="00E079AA"/>
    <w:rsid w:val="00E109D8"/>
    <w:rsid w:val="00E11C40"/>
    <w:rsid w:val="00E3491B"/>
    <w:rsid w:val="00E53712"/>
    <w:rsid w:val="00E57A6E"/>
    <w:rsid w:val="00E661E0"/>
    <w:rsid w:val="00ED3381"/>
    <w:rsid w:val="00EE0794"/>
    <w:rsid w:val="00F0165F"/>
    <w:rsid w:val="00F0280C"/>
    <w:rsid w:val="00F4246F"/>
    <w:rsid w:val="00F63368"/>
    <w:rsid w:val="00F72A37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0BC356B2C1E075D297B6BEDD7F83CF16B207F9FBEC7ACF230429DAAB04D5AE4C8FE7ABD720456E809092E25E178809D97F20C610562F0S8C2J" TargetMode="External"/><Relationship Id="rId13" Type="http://schemas.openxmlformats.org/officeDocument/2006/relationships/hyperlink" Target="consultantplus://offline/ref=8203D86B3BB4CAC328523C82A68F3E592979FAFA6D25508ADECF0A81524F412C7299FA7D7AB3755434587BC864B744803D83025BE06ED02FD8DB6DUBD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203D86B3BB4CAC32852228FB0E364542976A2F6632652DD859051DC05464B7B35D6A33D3FBF7F00651D26C36EEA0BC46D900152FCU6D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19CCA7161DDA6B71FECD0E02498B25B2B18212CAD2658BCF88B4044BF15153393FA8B91DD653E821F149FFFD8AE85E58B666C57D600F5F0460C7gCKD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93&amp;dst=100161" TargetMode="External"/><Relationship Id="rId14" Type="http://schemas.openxmlformats.org/officeDocument/2006/relationships/hyperlink" Target="consultantplus://offline/ref=8203D86B3BB4CAC32852228FB0E364542976A2F66C2652DD859051DC05464B7B35D6A33F3DBC745F6008379B62E21CDA688B1D50FE6CUD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15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15</cp:revision>
  <cp:lastPrinted>2024-11-19T11:42:00Z</cp:lastPrinted>
  <dcterms:created xsi:type="dcterms:W3CDTF">2024-10-16T05:41:00Z</dcterms:created>
  <dcterms:modified xsi:type="dcterms:W3CDTF">2024-11-27T06:02:00Z</dcterms:modified>
</cp:coreProperties>
</file>