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DD" w:rsidRPr="00421BDD" w:rsidRDefault="00421BDD" w:rsidP="00421B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b/>
          <w:bCs/>
          <w:spacing w:val="15"/>
          <w:kern w:val="36"/>
          <w:sz w:val="28"/>
          <w:szCs w:val="28"/>
          <w:lang w:eastAsia="ru-RU"/>
        </w:rPr>
        <w:t>Правила участия в конкурсе «Торговля России»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хозяйствующие субъекты, осуществляющие торговую деятельность, органы исполнительной власти субъектов Российской Федерации и администрации муниципальных образований.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 Конкурсе, скачайте и заполните анкету, выбрав подходящую номинацию. Формы анкет доступны по следующим ссылкам: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торговый город (администрация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торговая улица (администрация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нестационарный торговый объект (хозяйствующий субъект)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ярмарка 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розничный рынок 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мобильный торговый объект (хозяйствующий субъект)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магазин (хозяйствующий субъект)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5E5831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объек</w:t>
      </w:r>
      <w:r w:rsidR="00421BDD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фаст-</w:t>
      </w:r>
      <w:proofErr w:type="spellStart"/>
      <w:r w:rsidR="00421BDD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="00421BDD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(хозяйствующий субъект)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оптовый продовольственный рынок»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фирменная сеть местного товаропроизводителя»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торговый фестиваль»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представленность российских товаров» (хозяйствующий субъект,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Федерации, администрация муниципального образования)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придорожный сервис» (хозяйствующий субъект)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фотографии торговых объектов (не менее 10 фотографий, качеством не менее 2000 пикселей по длинной стороне).</w:t>
      </w:r>
    </w:p>
    <w:p w:rsidR="00421BDD" w:rsidRPr="00421BDD" w:rsidRDefault="00421BDD" w:rsidP="0042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анкету и добавьте фотографии в личном кабинете на сайте конкурса «Торговля России».</w:t>
      </w:r>
    </w:p>
    <w:p w:rsidR="00421BDD" w:rsidRPr="00421BDD" w:rsidRDefault="00421BDD" w:rsidP="00421BD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к квалификационному отбору будут допущены лишь те участники, анкеты которых заполнены корректно, а также добавлены фотографии торговых объектов.</w:t>
      </w:r>
    </w:p>
    <w:p w:rsidR="00421BDD" w:rsidRPr="00B05F7C" w:rsidRDefault="00421BDD" w:rsidP="00421BD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правила проведения Конкурса и условия участия представлены в приказе </w:t>
      </w:r>
      <w:proofErr w:type="spellStart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декабря 2019 г. № 4768 «О внесении изменений в приказ </w:t>
      </w:r>
      <w:proofErr w:type="spellStart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7 марта 2018 года №</w:t>
      </w:r>
      <w:r w:rsidR="005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693 «Об организации работы в </w:t>
      </w:r>
      <w:proofErr w:type="spellStart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Минпромторге</w:t>
      </w:r>
      <w:proofErr w:type="spellEnd"/>
      <w:r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подготовке и проведению конкурса Торговля России», который можно скачать по ссылке: </w:t>
      </w:r>
      <w:hyperlink r:id="rId5" w:tgtFrame="_blank" w:history="1">
        <w:r w:rsidRPr="00421B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Полные правила проведения Конкурса и условия участия</w:t>
        </w:r>
        <w:r w:rsidRPr="00421B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  <w:r w:rsidR="00B05F7C">
        <w:t xml:space="preserve"> </w:t>
      </w:r>
      <w:r w:rsidR="00B05F7C" w:rsidRPr="00B05F7C">
        <w:rPr>
          <w:rFonts w:ascii="Times New Roman" w:hAnsi="Times New Roman" w:cs="Times New Roman"/>
          <w:sz w:val="28"/>
          <w:szCs w:val="28"/>
        </w:rPr>
        <w:t xml:space="preserve">Изменения в приказ </w:t>
      </w:r>
      <w:proofErr w:type="spellStart"/>
      <w:r w:rsidR="00B05F7C" w:rsidRPr="00B05F7C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B05F7C" w:rsidRPr="00B05F7C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B05F7C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B05F7C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</w:t>
      </w:r>
      <w:proofErr w:type="spellStart"/>
      <w:r w:rsidR="00B05F7C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Минпромторге</w:t>
      </w:r>
      <w:proofErr w:type="spellEnd"/>
      <w:r w:rsidR="00B05F7C" w:rsidRPr="0042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подготовке и проведению конкурса Торговля России</w:t>
      </w:r>
      <w:r w:rsidR="00B05F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07.03.2018 № 693 можно скачать по ссылке: Приказ № 752 от 26.02.2024.</w:t>
      </w:r>
      <w:bookmarkStart w:id="0" w:name="_GoBack"/>
      <w:bookmarkEnd w:id="0"/>
    </w:p>
    <w:sectPr w:rsidR="00421BDD" w:rsidRPr="00B05F7C" w:rsidSect="00421BDD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C5613"/>
    <w:multiLevelType w:val="multilevel"/>
    <w:tmpl w:val="DB1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E45C8"/>
    <w:multiLevelType w:val="multilevel"/>
    <w:tmpl w:val="92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DD"/>
    <w:rsid w:val="000013CE"/>
    <w:rsid w:val="000435CA"/>
    <w:rsid w:val="00071D5A"/>
    <w:rsid w:val="00086883"/>
    <w:rsid w:val="00086A6A"/>
    <w:rsid w:val="000A4232"/>
    <w:rsid w:val="001158D6"/>
    <w:rsid w:val="00127DFE"/>
    <w:rsid w:val="001352A2"/>
    <w:rsid w:val="00157FCC"/>
    <w:rsid w:val="001608F2"/>
    <w:rsid w:val="001A0816"/>
    <w:rsid w:val="001C7584"/>
    <w:rsid w:val="001E34F0"/>
    <w:rsid w:val="001E3528"/>
    <w:rsid w:val="001E5B1B"/>
    <w:rsid w:val="002208E6"/>
    <w:rsid w:val="002428FA"/>
    <w:rsid w:val="00247292"/>
    <w:rsid w:val="00280AD9"/>
    <w:rsid w:val="002A6627"/>
    <w:rsid w:val="002B0231"/>
    <w:rsid w:val="002C2F13"/>
    <w:rsid w:val="002F3836"/>
    <w:rsid w:val="00311A7D"/>
    <w:rsid w:val="0036354E"/>
    <w:rsid w:val="00374FCA"/>
    <w:rsid w:val="0039022D"/>
    <w:rsid w:val="003D487B"/>
    <w:rsid w:val="0040120F"/>
    <w:rsid w:val="0040774F"/>
    <w:rsid w:val="00421BDD"/>
    <w:rsid w:val="0048398E"/>
    <w:rsid w:val="004C3020"/>
    <w:rsid w:val="004F2BE6"/>
    <w:rsid w:val="00505308"/>
    <w:rsid w:val="005068D8"/>
    <w:rsid w:val="005110BC"/>
    <w:rsid w:val="00552003"/>
    <w:rsid w:val="0055526A"/>
    <w:rsid w:val="00574E57"/>
    <w:rsid w:val="005839A5"/>
    <w:rsid w:val="00587F7D"/>
    <w:rsid w:val="005C74B4"/>
    <w:rsid w:val="005E1E83"/>
    <w:rsid w:val="005E5831"/>
    <w:rsid w:val="0060739E"/>
    <w:rsid w:val="00641813"/>
    <w:rsid w:val="006510F6"/>
    <w:rsid w:val="00661E68"/>
    <w:rsid w:val="006A041C"/>
    <w:rsid w:val="006A2BA5"/>
    <w:rsid w:val="006F3E8B"/>
    <w:rsid w:val="006F6F90"/>
    <w:rsid w:val="00701DF2"/>
    <w:rsid w:val="00733FD1"/>
    <w:rsid w:val="00796EF3"/>
    <w:rsid w:val="007B51FA"/>
    <w:rsid w:val="008169F7"/>
    <w:rsid w:val="0085723C"/>
    <w:rsid w:val="008815A0"/>
    <w:rsid w:val="00890474"/>
    <w:rsid w:val="008A2581"/>
    <w:rsid w:val="008A32BD"/>
    <w:rsid w:val="00914009"/>
    <w:rsid w:val="009148AA"/>
    <w:rsid w:val="009171B4"/>
    <w:rsid w:val="00973760"/>
    <w:rsid w:val="009B668C"/>
    <w:rsid w:val="009D04B3"/>
    <w:rsid w:val="009E2664"/>
    <w:rsid w:val="00A2293B"/>
    <w:rsid w:val="00A34672"/>
    <w:rsid w:val="00A40510"/>
    <w:rsid w:val="00A43662"/>
    <w:rsid w:val="00A7156F"/>
    <w:rsid w:val="00A75112"/>
    <w:rsid w:val="00A75452"/>
    <w:rsid w:val="00A84C0E"/>
    <w:rsid w:val="00B00CD0"/>
    <w:rsid w:val="00B05F7C"/>
    <w:rsid w:val="00B8637B"/>
    <w:rsid w:val="00B95FFC"/>
    <w:rsid w:val="00B97654"/>
    <w:rsid w:val="00C02CB6"/>
    <w:rsid w:val="00C03CAA"/>
    <w:rsid w:val="00C04610"/>
    <w:rsid w:val="00C26A39"/>
    <w:rsid w:val="00C302DA"/>
    <w:rsid w:val="00C7686F"/>
    <w:rsid w:val="00D5154F"/>
    <w:rsid w:val="00D734E2"/>
    <w:rsid w:val="00DC7B86"/>
    <w:rsid w:val="00DE6D68"/>
    <w:rsid w:val="00DF17C5"/>
    <w:rsid w:val="00E20CB2"/>
    <w:rsid w:val="00E47736"/>
    <w:rsid w:val="00E939E7"/>
    <w:rsid w:val="00ED0D4C"/>
    <w:rsid w:val="00F8080C"/>
    <w:rsid w:val="00FC79CE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9CD1-E207-48ED-BE05-470C657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A"/>
  </w:style>
  <w:style w:type="paragraph" w:styleId="1">
    <w:name w:val="heading 1"/>
    <w:basedOn w:val="a"/>
    <w:link w:val="10"/>
    <w:uiPriority w:val="9"/>
    <w:qFormat/>
    <w:rsid w:val="00421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3">
    <w:name w:val="s3"/>
    <w:basedOn w:val="a0"/>
    <w:rsid w:val="00421BDD"/>
  </w:style>
  <w:style w:type="character" w:customStyle="1" w:styleId="s5">
    <w:name w:val="s5"/>
    <w:basedOn w:val="a0"/>
    <w:rsid w:val="00421BDD"/>
  </w:style>
  <w:style w:type="paragraph" w:customStyle="1" w:styleId="p3">
    <w:name w:val="p3"/>
    <w:basedOn w:val="a"/>
    <w:rsid w:val="0042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1BDD"/>
  </w:style>
  <w:style w:type="character" w:styleId="a3">
    <w:name w:val="Hyperlink"/>
    <w:basedOn w:val="a0"/>
    <w:uiPriority w:val="99"/>
    <w:semiHidden/>
    <w:unhideWhenUsed/>
    <w:rsid w:val="00421BDD"/>
    <w:rPr>
      <w:color w:val="0000FF"/>
      <w:u w:val="single"/>
    </w:rPr>
  </w:style>
  <w:style w:type="character" w:customStyle="1" w:styleId="s7">
    <w:name w:val="s7"/>
    <w:basedOn w:val="a0"/>
    <w:rsid w:val="0042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5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siant.org/uploads/476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NRazinkova</dc:creator>
  <cp:keywords/>
  <dc:description/>
  <cp:lastModifiedBy>Сметанина Оксана  Семеновна</cp:lastModifiedBy>
  <cp:revision>6</cp:revision>
  <dcterms:created xsi:type="dcterms:W3CDTF">2024-03-12T14:14:00Z</dcterms:created>
  <dcterms:modified xsi:type="dcterms:W3CDTF">2025-03-04T08:36:00Z</dcterms:modified>
</cp:coreProperties>
</file>