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14" w:rsidRPr="002D0B3E" w:rsidRDefault="00BB1514" w:rsidP="002D0B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1514">
        <w:rPr>
          <w:rFonts w:ascii="Times New Roman" w:hAnsi="Times New Roman" w:cs="Times New Roman"/>
          <w:b/>
          <w:sz w:val="28"/>
          <w:szCs w:val="28"/>
        </w:rPr>
        <w:t>У</w:t>
      </w:r>
      <w:r w:rsidR="002D0B3E">
        <w:rPr>
          <w:rFonts w:ascii="Times New Roman" w:hAnsi="Times New Roman" w:cs="Times New Roman"/>
          <w:b/>
          <w:sz w:val="28"/>
          <w:szCs w:val="28"/>
        </w:rPr>
        <w:t>ТВЕРЖДЕНО</w:t>
      </w:r>
    </w:p>
    <w:p w:rsidR="00BB1514" w:rsidRDefault="00BB1514" w:rsidP="00BB15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:rsidR="002D0B3E" w:rsidRDefault="00BB1514" w:rsidP="00BB15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Новохопёрского муниципального </w:t>
      </w:r>
    </w:p>
    <w:p w:rsidR="00BB1514" w:rsidRDefault="002D0B3E" w:rsidP="002D0B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1514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514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</w:p>
    <w:p w:rsidR="00BB1514" w:rsidRDefault="00BB1514" w:rsidP="00BB15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________________О.В. Костина</w:t>
      </w:r>
    </w:p>
    <w:p w:rsidR="00BB1514" w:rsidRDefault="00BB1514" w:rsidP="00BB15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B1514">
        <w:rPr>
          <w:rFonts w:ascii="Times New Roman" w:hAnsi="Times New Roman" w:cs="Times New Roman"/>
          <w:sz w:val="28"/>
          <w:szCs w:val="28"/>
        </w:rPr>
        <w:t>«14»января 2026 г</w:t>
      </w:r>
    </w:p>
    <w:p w:rsidR="00BB1514" w:rsidRPr="00BB1514" w:rsidRDefault="00BB1514" w:rsidP="00BB15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5583" w:rsidRPr="00BB1514" w:rsidRDefault="00B108D9" w:rsidP="00B10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514">
        <w:rPr>
          <w:rFonts w:ascii="Times New Roman" w:hAnsi="Times New Roman" w:cs="Times New Roman"/>
          <w:sz w:val="28"/>
          <w:szCs w:val="28"/>
        </w:rPr>
        <w:t xml:space="preserve">План </w:t>
      </w:r>
      <w:r w:rsidR="00537F6A" w:rsidRPr="00BB1514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FC3C92" w:rsidRPr="00AD4F1D" w:rsidRDefault="00B108D9" w:rsidP="00B10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1D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</w:t>
      </w:r>
      <w:r w:rsidR="00CA482C">
        <w:rPr>
          <w:rFonts w:ascii="Times New Roman" w:hAnsi="Times New Roman" w:cs="Times New Roman"/>
          <w:b/>
          <w:sz w:val="28"/>
          <w:szCs w:val="28"/>
        </w:rPr>
        <w:t>Новохопёрского муниципального района</w:t>
      </w:r>
    </w:p>
    <w:p w:rsidR="00B108D9" w:rsidRPr="00AD4F1D" w:rsidRDefault="00FC3C92" w:rsidP="00B10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1D">
        <w:rPr>
          <w:rFonts w:ascii="Times New Roman" w:hAnsi="Times New Roman" w:cs="Times New Roman"/>
          <w:b/>
          <w:sz w:val="28"/>
          <w:szCs w:val="28"/>
        </w:rPr>
        <w:t>на</w:t>
      </w:r>
      <w:r w:rsidR="00647AA9" w:rsidRPr="00AD4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1D">
        <w:rPr>
          <w:rFonts w:ascii="Times New Roman" w:hAnsi="Times New Roman" w:cs="Times New Roman"/>
          <w:b/>
          <w:sz w:val="28"/>
          <w:szCs w:val="28"/>
        </w:rPr>
        <w:t>202</w:t>
      </w:r>
      <w:r w:rsidR="00647AA9" w:rsidRPr="00AD4F1D">
        <w:rPr>
          <w:rFonts w:ascii="Times New Roman" w:hAnsi="Times New Roman" w:cs="Times New Roman"/>
          <w:b/>
          <w:sz w:val="28"/>
          <w:szCs w:val="28"/>
        </w:rPr>
        <w:t>6</w:t>
      </w:r>
      <w:r w:rsidRPr="00AD4F1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108D9" w:rsidRDefault="00B108D9" w:rsidP="00B108D9"/>
    <w:tbl>
      <w:tblPr>
        <w:tblStyle w:val="a4"/>
        <w:tblW w:w="14821" w:type="dxa"/>
        <w:tblLook w:val="04A0"/>
      </w:tblPr>
      <w:tblGrid>
        <w:gridCol w:w="617"/>
        <w:gridCol w:w="5445"/>
        <w:gridCol w:w="3260"/>
        <w:gridCol w:w="2835"/>
        <w:gridCol w:w="2664"/>
      </w:tblGrid>
      <w:tr w:rsidR="005A4DAD" w:rsidTr="00CA482C">
        <w:trPr>
          <w:trHeight w:val="1306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DAD" w:rsidRPr="00CA482C" w:rsidRDefault="005A4DAD" w:rsidP="005A4D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3C7" w:rsidRPr="00CA482C" w:rsidRDefault="009B63C7" w:rsidP="005A4D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DAD" w:rsidRPr="00CA482C" w:rsidRDefault="005A4DAD" w:rsidP="005A4D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DAD" w:rsidRPr="00CA482C" w:rsidRDefault="009B63C7" w:rsidP="005A4D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(член комиссии) Общественной палаты, ответственная за подготовку и проведение мероприятий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3C7" w:rsidRPr="00CA482C" w:rsidRDefault="009B63C7" w:rsidP="009B63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63C7" w:rsidRPr="00CA482C" w:rsidRDefault="009B63C7" w:rsidP="009B63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</w:t>
            </w:r>
          </w:p>
          <w:p w:rsidR="005A4DAD" w:rsidRPr="00CA482C" w:rsidRDefault="009B63C7" w:rsidP="009B63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мероприятий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C7" w:rsidRPr="00CA482C" w:rsidRDefault="009B63C7" w:rsidP="009B63C7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DAD" w:rsidRPr="00CA482C" w:rsidRDefault="009B63C7" w:rsidP="009B63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 и открытых сессиях Совета Народных Депутатов Новохопёрского муниципального района.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ОП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2D1DED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общественной экспертизе решений, принимаемых Советом народных депутатов муниципального района, в том числе проекта бюджета, изменений структуры администрации 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района, внесения изменений в Устав и др.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комиссии по вопросам гражданского общества и организации общественного </w:t>
            </w:r>
            <w:proofErr w:type="gramStart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конституционных прав граждан органами местного самоуправления и улучшения качества жизни.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вопросам гражданского общества и организации общественного </w:t>
            </w:r>
            <w:proofErr w:type="gramStart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конституционных прав граждан органами местного самоуправления и улучшения качества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F3403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Митрошкин Владимир Иванович</w:t>
            </w:r>
          </w:p>
          <w:p w:rsidR="00F34038" w:rsidRPr="00CA482C" w:rsidRDefault="00F3403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октябрь</w:t>
            </w:r>
          </w:p>
        </w:tc>
      </w:tr>
      <w:tr w:rsidR="000D0368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368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368" w:rsidRPr="00CA482C" w:rsidRDefault="000D0368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заседаниях, форумах организованных Общественной палатой Воронежской области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368" w:rsidRPr="00CA482C" w:rsidRDefault="000D036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0D036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  <w:p w:rsidR="000D0368" w:rsidRPr="00CA482C" w:rsidRDefault="000D036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368" w:rsidRPr="001022D0" w:rsidRDefault="000D036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вопросам семьи, охраны здоровья, материнства детства, социальной защите и улучшения демографической ситуации.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семьи, охраны здоровья, материнства детства, социальной защите и улучшения демографической ситуации.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F3403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F34038" w:rsidRPr="00CA482C" w:rsidRDefault="00F3403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октябрь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Заседание по вопросам развития образования, культуры, спорта, благотворительности, сохранения культурного и духовного наследия, формирования здорового образа жизни.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развития образования, культуры, спорта, благотворительности, сохранения культурного и духовного наследия, формирования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Боковой Владимир Павлович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октябрь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Участие в областной акции «</w:t>
            </w: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ПоМожем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». Оказание помощи семьям военнослужащих, участникам СВО, благотворительные сборы.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Default="00CA482C" w:rsidP="00E56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  <w:r w:rsidR="00E564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64F2" w:rsidRDefault="00E564F2" w:rsidP="00E56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Витальевич,</w:t>
            </w:r>
          </w:p>
          <w:p w:rsidR="00E564F2" w:rsidRDefault="00E564F2" w:rsidP="00E56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F2" w:rsidRPr="00CA482C" w:rsidRDefault="00E564F2" w:rsidP="00E56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Осуществление общественного </w:t>
            </w:r>
            <w:proofErr w:type="gramStart"/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реализацией государственной программы «Доступная среда» организация Новохоперского муниципального района.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редседателя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Егоровна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0D0368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368" w:rsidRDefault="000D0368" w:rsidP="000D0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тематических бесед в образовательных организациях Новохопёрского муниципального района на тему  «</w:t>
            </w: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 февраля - День 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ащитника Отечества»</w:t>
            </w:r>
          </w:p>
          <w:p w:rsidR="000D0368" w:rsidRPr="00CA482C" w:rsidRDefault="000D036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вопросам гражданского общества и организации общественного </w:t>
            </w:r>
            <w:proofErr w:type="gramStart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конституционных прав граждан органами местного самоуправления и </w:t>
            </w: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улучшения качества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F3403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Митрошкин Владимир Иванович</w:t>
            </w:r>
          </w:p>
          <w:p w:rsidR="00CA482C" w:rsidRPr="00CA482C" w:rsidRDefault="00CA482C" w:rsidP="00F34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22.02.202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Круглого стола, посвященное празднику 8 марта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семьи, охраны здоровья, материнства детства, социальной защите и улучшения демографической ситуации.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F3403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F34038" w:rsidRPr="00CA482C" w:rsidRDefault="00F34038" w:rsidP="00F34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07.03.202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34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к проведению и участие в мероприятиях, посвященных </w:t>
            </w:r>
            <w:r w:rsidR="00F340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</w:t>
            </w: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Победы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вопросам гражданского общества и организации общественного </w:t>
            </w:r>
            <w:proofErr w:type="gramStart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конституционных прав граждан органами местного самоуправления и улучшения качества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F3403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Митрошкин Владимир Иванович</w:t>
            </w:r>
          </w:p>
          <w:p w:rsidR="00CA482C" w:rsidRPr="00CA482C" w:rsidRDefault="00CA482C" w:rsidP="00F34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Default="00020E6B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482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международного Дня защиты детей, проведение мастер-классов и рисунков на асфальте.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редседателя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Егоровна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районного фольклорного праздника, посвященного Дню любви, семьи и верности.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08.07.202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районного праздника, посвященного Дню города.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редседателя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Егоровна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12.07.202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Участие и проведение обучающих семинаров для наблюдателей на выборах. Работа на избирательных участках.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F34038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="00CA482C" w:rsidRPr="00102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Проведение благотворительной акции «Белый цветок»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семьи, охраны здоровья, материнства детства, социальной защите и улучшения демографической ситуации.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Default="006176ED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 w:rsidR="00E564F2">
              <w:rPr>
                <w:rFonts w:ascii="Times New Roman" w:hAnsi="Times New Roman" w:cs="Times New Roman"/>
                <w:sz w:val="28"/>
                <w:szCs w:val="28"/>
              </w:rPr>
              <w:t>Витальевич,</w:t>
            </w:r>
          </w:p>
          <w:p w:rsidR="006176ED" w:rsidRPr="00CA482C" w:rsidRDefault="000D036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CA482C" w:rsidRPr="00CA482C" w:rsidRDefault="00CA482C" w:rsidP="000D0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21.09.202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 мероприятия, посвященного Дню пожилых людей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редседателя 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Егоровна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01.10.202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AB6DCD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Организация открытых лекций для школьников с</w:t>
            </w:r>
            <w:r w:rsidRPr="00CA482C">
              <w:rPr>
                <w:sz w:val="28"/>
                <w:szCs w:val="28"/>
              </w:rPr>
              <w:t xml:space="preserve"> </w:t>
            </w: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наркологами, педиатрами, психиатрами БУЗ ВО «</w:t>
            </w: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Новохоперской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семьи, охраны здоровья, материнства детства, социальной защите и улучшения демографической ситуации.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Свирина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AB6DCD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Проведение памятной акции и возложения цветов, посвященных празднованию «Дня героев Отечества».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вопросам гражданского общества и организации общественного </w:t>
            </w:r>
            <w:proofErr w:type="gramStart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конституционных прав граждан органами местного самоуправления и улучшения качества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0D0368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Митрошкин Владимир Иванович</w:t>
            </w:r>
          </w:p>
          <w:p w:rsidR="00CA482C" w:rsidRPr="00CA482C" w:rsidRDefault="00CA482C" w:rsidP="000D0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2" w:rsidRDefault="00CA482C" w:rsidP="00020E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20E6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</w:t>
            </w:r>
          </w:p>
          <w:p w:rsidR="00CA482C" w:rsidRPr="00CA482C" w:rsidRDefault="00020E6B" w:rsidP="00020E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посвященного Дню инвалидов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развития образования, культуры, спорта, благотворительности, сохранения культурного и духовного наследия, формирования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Бахмутский</w:t>
            </w:r>
            <w:proofErr w:type="spellEnd"/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Борисович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020E6B" w:rsidP="00020E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03.12.2026 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tabs>
                <w:tab w:val="left" w:pos="64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Освещение в СМИ гражданских инициатив, деятельности общественных организаций, Общественной палаты Новохоперского муниципального района.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Ольга Васильевна 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A482C" w:rsidTr="00CA482C">
        <w:trPr>
          <w:trHeight w:val="143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tabs>
                <w:tab w:val="left" w:pos="64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Взаимодействие и сотрудничество с районной газетой «Вести». Подготовка и подборка материала для публикаций, организация мероприятий по подписной кампании.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6ED" w:rsidRPr="00CA482C" w:rsidRDefault="00CA482C" w:rsidP="00617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>Костина Ольга Васильевна</w:t>
            </w:r>
          </w:p>
          <w:p w:rsidR="00CA482C" w:rsidRPr="00CA482C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82C" w:rsidRPr="001022D0" w:rsidRDefault="00CA482C" w:rsidP="00F126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2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A3E16" w:rsidRDefault="00AA3E16"/>
    <w:sectPr w:rsidR="00AA3E16" w:rsidSect="00B10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8D9"/>
    <w:rsid w:val="00020E6B"/>
    <w:rsid w:val="000D0368"/>
    <w:rsid w:val="001F1DCA"/>
    <w:rsid w:val="00265378"/>
    <w:rsid w:val="002D0B3E"/>
    <w:rsid w:val="002D1DED"/>
    <w:rsid w:val="003066FE"/>
    <w:rsid w:val="004D6048"/>
    <w:rsid w:val="00537F6A"/>
    <w:rsid w:val="005422C2"/>
    <w:rsid w:val="00584C46"/>
    <w:rsid w:val="005A4DAD"/>
    <w:rsid w:val="006176ED"/>
    <w:rsid w:val="00647AA9"/>
    <w:rsid w:val="006D5207"/>
    <w:rsid w:val="00750874"/>
    <w:rsid w:val="0078662C"/>
    <w:rsid w:val="008960F6"/>
    <w:rsid w:val="009B63C7"/>
    <w:rsid w:val="00A36BC5"/>
    <w:rsid w:val="00A45583"/>
    <w:rsid w:val="00AA35CB"/>
    <w:rsid w:val="00AA3E16"/>
    <w:rsid w:val="00AB6DCD"/>
    <w:rsid w:val="00AD4F1D"/>
    <w:rsid w:val="00B06BF4"/>
    <w:rsid w:val="00B108D9"/>
    <w:rsid w:val="00BB1514"/>
    <w:rsid w:val="00C14793"/>
    <w:rsid w:val="00CA482C"/>
    <w:rsid w:val="00D431EE"/>
    <w:rsid w:val="00E564F2"/>
    <w:rsid w:val="00F34038"/>
    <w:rsid w:val="00FC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8D9"/>
    <w:pPr>
      <w:spacing w:after="0" w:line="240" w:lineRule="auto"/>
    </w:pPr>
  </w:style>
  <w:style w:type="table" w:styleId="a4">
    <w:name w:val="Table Grid"/>
    <w:basedOn w:val="a1"/>
    <w:uiPriority w:val="59"/>
    <w:rsid w:val="00B10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Рябых Анастасия Владимировна</dc:creator>
  <cp:lastModifiedBy>KostinaOV</cp:lastModifiedBy>
  <cp:revision>15</cp:revision>
  <cp:lastPrinted>2025-12-24T13:03:00Z</cp:lastPrinted>
  <dcterms:created xsi:type="dcterms:W3CDTF">2025-11-25T08:49:00Z</dcterms:created>
  <dcterms:modified xsi:type="dcterms:W3CDTF">2026-02-02T13:31:00Z</dcterms:modified>
</cp:coreProperties>
</file>